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60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5749"/>
        <w:gridCol w:w="831"/>
        <w:gridCol w:w="3026"/>
      </w:tblGrid>
      <w:tr w:rsidR="00C74651" w:rsidRPr="00D21E3A" w:rsidTr="00CF4D13">
        <w:tc>
          <w:tcPr>
            <w:tcW w:w="5749" w:type="dxa"/>
          </w:tcPr>
          <w:p w:rsidR="006C2D7B" w:rsidRPr="005C7785" w:rsidRDefault="006C2D7B" w:rsidP="005C7785">
            <w:pPr>
              <w:spacing w:line="120" w:lineRule="exact"/>
              <w:jc w:val="center"/>
              <w:rPr>
                <w:rFonts w:asciiTheme="minorHAnsi" w:hAnsiTheme="minorHAnsi" w:cstheme="minorHAnsi"/>
                <w:b/>
                <w:sz w:val="16"/>
                <w:szCs w:val="16"/>
                <w:lang w:val="en-US"/>
              </w:rPr>
            </w:pP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5366"/>
            </w:tblGrid>
            <w:tr w:rsidR="00D0727A" w:rsidRPr="005056B2" w:rsidTr="00423693">
              <w:tc>
                <w:tcPr>
                  <w:tcW w:w="5366" w:type="dxa"/>
                </w:tcPr>
                <w:p w:rsidR="00D0727A" w:rsidRPr="001F773F" w:rsidRDefault="003014D7" w:rsidP="00423693">
                  <w:pPr>
                    <w:jc w:val="center"/>
                    <w:rPr>
                      <w:rFonts w:asciiTheme="minorHAnsi" w:hAnsiTheme="minorHAnsi" w:cstheme="minorHAnsi"/>
                      <w:b/>
                      <w:sz w:val="12"/>
                      <w:szCs w:val="12"/>
                    </w:rPr>
                  </w:pPr>
                  <w:r>
                    <w:rPr>
                      <w:rFonts w:cstheme="minorHAnsi"/>
                      <w:b/>
                      <w:noProof/>
                      <w:sz w:val="12"/>
                      <w:szCs w:val="12"/>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77.7pt;margin-top:.05pt;width:39.4pt;height:38.65pt;z-index:251677696">
                        <v:imagedata r:id="rId7" o:title=""/>
                        <w10:wrap type="topAndBottom"/>
                      </v:shape>
                      <o:OLEObject Type="Embed" ProgID="WangImage.Document" ShapeID="_x0000_s1030" DrawAspect="Content" ObjectID="_1548146501" r:id="rId8"/>
                    </w:pict>
                  </w:r>
                  <w:r w:rsidR="001F773F">
                    <w:rPr>
                      <w:rFonts w:asciiTheme="minorHAnsi" w:hAnsiTheme="minorHAnsi" w:cstheme="minorHAnsi"/>
                      <w:b/>
                      <w:sz w:val="12"/>
                      <w:szCs w:val="12"/>
                    </w:rPr>
                    <w:t xml:space="preserve"> </w:t>
                  </w:r>
                </w:p>
                <w:p w:rsidR="00D0727A" w:rsidRPr="00D0727A" w:rsidRDefault="00D0727A" w:rsidP="00423693">
                  <w:pPr>
                    <w:ind w:left="-142" w:right="897"/>
                    <w:jc w:val="center"/>
                    <w:rPr>
                      <w:rFonts w:asciiTheme="minorHAnsi" w:hAnsiTheme="minorHAnsi" w:cstheme="minorHAnsi"/>
                      <w:b/>
                      <w:sz w:val="22"/>
                      <w:szCs w:val="22"/>
                    </w:rPr>
                  </w:pPr>
                  <w:r w:rsidRPr="00D0727A">
                    <w:rPr>
                      <w:rFonts w:asciiTheme="minorHAnsi" w:hAnsiTheme="minorHAnsi" w:cstheme="minorHAnsi"/>
                      <w:b/>
                      <w:sz w:val="22"/>
                      <w:szCs w:val="22"/>
                    </w:rPr>
                    <w:t>ΕΛΛΗΝΙΚΗ ΔΗΜΟΚΡΑΤΙΑ</w:t>
                  </w:r>
                </w:p>
                <w:p w:rsidR="00B47E43" w:rsidRDefault="00D0727A" w:rsidP="00423693">
                  <w:pPr>
                    <w:ind w:left="-142" w:right="897"/>
                    <w:jc w:val="center"/>
                    <w:rPr>
                      <w:rFonts w:asciiTheme="minorHAnsi" w:hAnsiTheme="minorHAnsi" w:cstheme="minorHAnsi"/>
                      <w:b/>
                    </w:rPr>
                  </w:pPr>
                  <w:r w:rsidRPr="007F0A0C">
                    <w:rPr>
                      <w:rFonts w:asciiTheme="minorHAnsi" w:hAnsiTheme="minorHAnsi" w:cstheme="minorHAnsi"/>
                      <w:b/>
                    </w:rPr>
                    <w:t>ΥΠΟΥΡΓΕΙΟ ΠΑΙΔΕΙΑΣ</w:t>
                  </w:r>
                </w:p>
                <w:p w:rsidR="00D0727A" w:rsidRPr="007F0A0C" w:rsidRDefault="00BC1575" w:rsidP="00423693">
                  <w:pPr>
                    <w:ind w:left="-142" w:right="897"/>
                    <w:jc w:val="center"/>
                    <w:rPr>
                      <w:rFonts w:asciiTheme="minorHAnsi" w:hAnsiTheme="minorHAnsi" w:cstheme="minorHAnsi"/>
                      <w:b/>
                    </w:rPr>
                  </w:pPr>
                  <w:r>
                    <w:rPr>
                      <w:rFonts w:asciiTheme="minorHAnsi" w:hAnsiTheme="minorHAnsi" w:cstheme="minorHAnsi"/>
                      <w:b/>
                    </w:rPr>
                    <w:t>ΕΡΕΥΝΑΣ</w:t>
                  </w:r>
                  <w:r w:rsidR="00B47E43">
                    <w:rPr>
                      <w:rFonts w:asciiTheme="minorHAnsi" w:hAnsiTheme="minorHAnsi" w:cstheme="minorHAnsi"/>
                      <w:b/>
                    </w:rPr>
                    <w:t xml:space="preserve"> </w:t>
                  </w:r>
                  <w:r w:rsidR="00D0727A" w:rsidRPr="007F0A0C">
                    <w:rPr>
                      <w:rFonts w:asciiTheme="minorHAnsi" w:hAnsiTheme="minorHAnsi" w:cstheme="minorHAnsi"/>
                      <w:b/>
                      <w:lang w:val="en-US"/>
                    </w:rPr>
                    <w:t>KAI</w:t>
                  </w:r>
                  <w:r w:rsidR="00D0727A" w:rsidRPr="007F0A0C">
                    <w:rPr>
                      <w:rFonts w:asciiTheme="minorHAnsi" w:hAnsiTheme="minorHAnsi" w:cstheme="minorHAnsi"/>
                      <w:b/>
                    </w:rPr>
                    <w:t xml:space="preserve"> ΘΡΗΣΚΕΥΜΑΤΩΝ</w:t>
                  </w:r>
                </w:p>
                <w:p w:rsidR="00D0727A" w:rsidRPr="003A2463" w:rsidRDefault="00D0727A" w:rsidP="00423693">
                  <w:pPr>
                    <w:ind w:left="-142" w:right="896"/>
                    <w:jc w:val="center"/>
                    <w:rPr>
                      <w:rFonts w:asciiTheme="minorHAnsi" w:hAnsiTheme="minorHAnsi" w:cstheme="minorHAnsi"/>
                      <w:b/>
                      <w:sz w:val="16"/>
                      <w:szCs w:val="16"/>
                    </w:rPr>
                  </w:pPr>
                </w:p>
                <w:p w:rsidR="0058091A" w:rsidRDefault="00D0727A" w:rsidP="00423693">
                  <w:pPr>
                    <w:ind w:left="-142" w:right="897"/>
                    <w:jc w:val="center"/>
                    <w:rPr>
                      <w:rFonts w:asciiTheme="minorHAnsi" w:hAnsiTheme="minorHAnsi" w:cstheme="minorHAnsi"/>
                      <w:b/>
                      <w:sz w:val="18"/>
                      <w:szCs w:val="18"/>
                    </w:rPr>
                  </w:pPr>
                  <w:r w:rsidRPr="00D21E3A">
                    <w:rPr>
                      <w:rFonts w:asciiTheme="minorHAnsi" w:hAnsiTheme="minorHAnsi" w:cstheme="minorHAnsi"/>
                      <w:b/>
                      <w:sz w:val="18"/>
                      <w:szCs w:val="18"/>
                    </w:rPr>
                    <w:t xml:space="preserve">ΠΕΡΙΦΕΡΕΙΑΚΗ ΔΙΕΥΘΥΝΣΗ </w:t>
                  </w:r>
                </w:p>
                <w:p w:rsidR="0058091A" w:rsidRDefault="0058091A" w:rsidP="00423693">
                  <w:pPr>
                    <w:ind w:left="-142" w:right="897"/>
                    <w:jc w:val="center"/>
                    <w:rPr>
                      <w:rFonts w:asciiTheme="minorHAnsi" w:hAnsiTheme="minorHAnsi" w:cstheme="minorHAnsi"/>
                      <w:b/>
                      <w:sz w:val="18"/>
                      <w:szCs w:val="18"/>
                    </w:rPr>
                  </w:pPr>
                  <w:r>
                    <w:rPr>
                      <w:rFonts w:asciiTheme="minorHAnsi" w:hAnsiTheme="minorHAnsi" w:cstheme="minorHAnsi"/>
                      <w:b/>
                      <w:sz w:val="18"/>
                      <w:szCs w:val="18"/>
                    </w:rPr>
                    <w:t xml:space="preserve">Π/ΘΜΙΑΣ και Δ/ΘΜΙΑΣ </w:t>
                  </w:r>
                  <w:r w:rsidR="00D0727A" w:rsidRPr="00D21E3A">
                    <w:rPr>
                      <w:rFonts w:asciiTheme="minorHAnsi" w:hAnsiTheme="minorHAnsi" w:cstheme="minorHAnsi"/>
                      <w:b/>
                      <w:sz w:val="18"/>
                      <w:szCs w:val="18"/>
                    </w:rPr>
                    <w:t xml:space="preserve">ΕΚΠΑΙΔΕΥΣΗΣ </w:t>
                  </w:r>
                </w:p>
                <w:p w:rsidR="00D0727A" w:rsidRDefault="00D0727A" w:rsidP="00423693">
                  <w:pPr>
                    <w:ind w:left="-142" w:right="897"/>
                    <w:jc w:val="center"/>
                    <w:rPr>
                      <w:rFonts w:asciiTheme="minorHAnsi" w:hAnsiTheme="minorHAnsi" w:cstheme="minorHAnsi"/>
                      <w:b/>
                      <w:sz w:val="18"/>
                      <w:szCs w:val="18"/>
                    </w:rPr>
                  </w:pPr>
                  <w:r w:rsidRPr="00D21E3A">
                    <w:rPr>
                      <w:rFonts w:asciiTheme="minorHAnsi" w:hAnsiTheme="minorHAnsi" w:cstheme="minorHAnsi"/>
                      <w:b/>
                      <w:sz w:val="18"/>
                      <w:szCs w:val="18"/>
                    </w:rPr>
                    <w:t>Β</w:t>
                  </w:r>
                  <w:r w:rsidR="0058091A">
                    <w:rPr>
                      <w:rFonts w:asciiTheme="minorHAnsi" w:hAnsiTheme="minorHAnsi" w:cstheme="minorHAnsi"/>
                      <w:b/>
                      <w:sz w:val="18"/>
                      <w:szCs w:val="18"/>
                    </w:rPr>
                    <w:t>ΟΡΕΙΟΥ</w:t>
                  </w:r>
                  <w:r w:rsidRPr="00D21E3A">
                    <w:rPr>
                      <w:rFonts w:asciiTheme="minorHAnsi" w:hAnsiTheme="minorHAnsi" w:cstheme="minorHAnsi"/>
                      <w:b/>
                      <w:sz w:val="18"/>
                      <w:szCs w:val="18"/>
                    </w:rPr>
                    <w:t xml:space="preserve"> ΑΙΓΑΙΟΥ</w:t>
                  </w:r>
                </w:p>
                <w:p w:rsidR="00D0727A" w:rsidRPr="00D21E3A" w:rsidRDefault="00D0727A" w:rsidP="00423693">
                  <w:pPr>
                    <w:ind w:left="-142" w:right="897"/>
                    <w:jc w:val="center"/>
                    <w:rPr>
                      <w:rFonts w:asciiTheme="minorHAnsi" w:hAnsiTheme="minorHAnsi" w:cstheme="minorHAnsi"/>
                      <w:b/>
                      <w:sz w:val="18"/>
                      <w:szCs w:val="18"/>
                    </w:rPr>
                  </w:pPr>
                </w:p>
                <w:p w:rsidR="00D0727A" w:rsidRPr="007F0A0C" w:rsidRDefault="00D0727A" w:rsidP="00423693">
                  <w:pPr>
                    <w:pStyle w:val="1"/>
                    <w:ind w:left="-142" w:right="897"/>
                    <w:jc w:val="center"/>
                    <w:outlineLvl w:val="0"/>
                    <w:rPr>
                      <w:rFonts w:asciiTheme="minorHAnsi" w:hAnsiTheme="minorHAnsi" w:cstheme="minorHAnsi"/>
                      <w:sz w:val="18"/>
                      <w:szCs w:val="18"/>
                    </w:rPr>
                  </w:pPr>
                  <w:r w:rsidRPr="007F0A0C">
                    <w:rPr>
                      <w:rFonts w:asciiTheme="minorHAnsi" w:hAnsiTheme="minorHAnsi" w:cstheme="minorHAnsi"/>
                      <w:sz w:val="18"/>
                      <w:szCs w:val="18"/>
                    </w:rPr>
                    <w:t>ΔΙΕΥΘΥΝΣΗ ΔΕΥΤΕΡΟΒΑΘΜΙΑΣ ΕΚΠΑΙΔΕΥΣΗΣ ΧΙΟΥ</w:t>
                  </w:r>
                </w:p>
                <w:p w:rsidR="00D0727A" w:rsidRPr="007F0A0C" w:rsidRDefault="00D0727A" w:rsidP="00423693">
                  <w:pPr>
                    <w:ind w:left="-142" w:right="897"/>
                    <w:jc w:val="center"/>
                    <w:rPr>
                      <w:rFonts w:asciiTheme="minorHAnsi" w:hAnsiTheme="minorHAnsi" w:cstheme="minorHAnsi"/>
                      <w:b/>
                      <w:sz w:val="16"/>
                      <w:szCs w:val="16"/>
                    </w:rPr>
                  </w:pPr>
                  <w:r w:rsidRPr="007F0A0C">
                    <w:rPr>
                      <w:rFonts w:asciiTheme="minorHAnsi" w:hAnsiTheme="minorHAnsi" w:cstheme="minorHAnsi"/>
                      <w:b/>
                      <w:sz w:val="16"/>
                      <w:szCs w:val="16"/>
                    </w:rPr>
                    <w:t>ΤΟΜΕΑΣ ΣΧΟΛΙΚΩΝ ΔΡΑΣΤΗΡΙΟΤΗΤΩΝ</w:t>
                  </w:r>
                </w:p>
                <w:p w:rsidR="00D0727A" w:rsidRPr="00BC0885" w:rsidRDefault="00D0727A" w:rsidP="00423693">
                  <w:pPr>
                    <w:ind w:left="-142" w:right="897"/>
                    <w:jc w:val="center"/>
                    <w:rPr>
                      <w:rFonts w:asciiTheme="minorHAnsi" w:hAnsiTheme="minorHAnsi" w:cstheme="minorHAnsi"/>
                    </w:rPr>
                  </w:pPr>
                  <w:r w:rsidRPr="00BC0885">
                    <w:rPr>
                      <w:rFonts w:asciiTheme="minorHAnsi" w:hAnsiTheme="minorHAnsi" w:cstheme="minorHAnsi"/>
                      <w:lang w:val="en-US"/>
                    </w:rPr>
                    <w:t>T</w:t>
                  </w:r>
                  <w:r w:rsidRPr="00BC0885">
                    <w:rPr>
                      <w:rFonts w:asciiTheme="minorHAnsi" w:hAnsiTheme="minorHAnsi" w:cstheme="minorHAnsi"/>
                    </w:rPr>
                    <w:t>αχ. Δ</w:t>
                  </w:r>
                  <w:r>
                    <w:rPr>
                      <w:rFonts w:asciiTheme="minorHAnsi" w:hAnsiTheme="minorHAnsi" w:cstheme="minorHAnsi"/>
                    </w:rPr>
                    <w:t>/</w:t>
                  </w:r>
                  <w:r w:rsidRPr="00BC0885">
                    <w:rPr>
                      <w:rFonts w:asciiTheme="minorHAnsi" w:hAnsiTheme="minorHAnsi" w:cstheme="minorHAnsi"/>
                    </w:rPr>
                    <w:t>νση: Ηρώων Πολυτεχνείου 13, 82100 Χίος</w:t>
                  </w:r>
                </w:p>
                <w:p w:rsidR="00D0727A" w:rsidRPr="00BC0885" w:rsidRDefault="00D0727A" w:rsidP="00423693">
                  <w:pPr>
                    <w:ind w:left="-142" w:right="897"/>
                    <w:jc w:val="center"/>
                    <w:rPr>
                      <w:rFonts w:asciiTheme="minorHAnsi" w:hAnsiTheme="minorHAnsi" w:cstheme="minorHAnsi"/>
                    </w:rPr>
                  </w:pPr>
                  <w:r w:rsidRPr="00BC1575">
                    <w:rPr>
                      <w:rFonts w:asciiTheme="minorHAnsi" w:hAnsiTheme="minorHAnsi" w:cstheme="minorHAnsi"/>
                    </w:rPr>
                    <w:t xml:space="preserve"> </w:t>
                  </w:r>
                  <w:r w:rsidRPr="00D6567F">
                    <w:rPr>
                      <w:rFonts w:cstheme="minorHAnsi"/>
                      <w:noProof/>
                    </w:rPr>
                    <w:drawing>
                      <wp:inline distT="0" distB="0" distL="0" distR="0">
                        <wp:extent cx="900000" cy="578571"/>
                        <wp:effectExtent l="19050" t="0" r="0" b="0"/>
                        <wp:docPr id="1" name="0 - Εικόνα" descr="Logo_TSD_DEX_Togeth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SD_DEX_Together.png"/>
                                <pic:cNvPicPr/>
                              </pic:nvPicPr>
                              <pic:blipFill>
                                <a:blip r:embed="rId9" cstate="print"/>
                                <a:srcRect t="4443" b="26251"/>
                                <a:stretch>
                                  <a:fillRect/>
                                </a:stretch>
                              </pic:blipFill>
                              <pic:spPr>
                                <a:xfrm>
                                  <a:off x="0" y="0"/>
                                  <a:ext cx="900000" cy="578571"/>
                                </a:xfrm>
                                <a:prstGeom prst="rect">
                                  <a:avLst/>
                                </a:prstGeom>
                              </pic:spPr>
                            </pic:pic>
                          </a:graphicData>
                        </a:graphic>
                      </wp:inline>
                    </w:drawing>
                  </w:r>
                </w:p>
                <w:p w:rsidR="00D0727A" w:rsidRPr="00BC1575" w:rsidRDefault="00D0727A" w:rsidP="00423693">
                  <w:pPr>
                    <w:spacing w:line="100" w:lineRule="exact"/>
                    <w:ind w:left="-142" w:right="896"/>
                    <w:jc w:val="center"/>
                    <w:rPr>
                      <w:rFonts w:asciiTheme="minorHAnsi" w:hAnsiTheme="minorHAnsi" w:cstheme="minorHAnsi"/>
                      <w:b/>
                      <w:sz w:val="16"/>
                      <w:szCs w:val="16"/>
                    </w:rPr>
                  </w:pPr>
                  <w:r w:rsidRPr="00BC1575">
                    <w:rPr>
                      <w:rFonts w:asciiTheme="minorHAnsi" w:hAnsiTheme="minorHAnsi" w:cstheme="minorHAnsi"/>
                      <w:b/>
                      <w:sz w:val="16"/>
                      <w:szCs w:val="16"/>
                    </w:rPr>
                    <w:t xml:space="preserve"> </w:t>
                  </w:r>
                </w:p>
                <w:p w:rsidR="00D0727A" w:rsidRPr="001A48D8" w:rsidRDefault="00D0727A" w:rsidP="00423693">
                  <w:pPr>
                    <w:ind w:left="-142" w:right="897"/>
                    <w:jc w:val="center"/>
                    <w:rPr>
                      <w:rFonts w:asciiTheme="minorHAnsi" w:hAnsiTheme="minorHAnsi" w:cstheme="minorHAnsi"/>
                      <w:b/>
                    </w:rPr>
                  </w:pPr>
                  <w:r w:rsidRPr="001A48D8">
                    <w:rPr>
                      <w:rFonts w:asciiTheme="minorHAnsi" w:hAnsiTheme="minorHAnsi" w:cstheme="minorHAnsi"/>
                      <w:b/>
                    </w:rPr>
                    <w:t>Πληροφορίες: Στέλλα Τσιροπινά</w:t>
                  </w:r>
                </w:p>
                <w:p w:rsidR="00D0727A" w:rsidRPr="007F0A0C" w:rsidRDefault="00D0727A" w:rsidP="00423693">
                  <w:pPr>
                    <w:ind w:left="-142" w:right="897"/>
                    <w:jc w:val="center"/>
                    <w:rPr>
                      <w:rFonts w:asciiTheme="minorHAnsi" w:hAnsiTheme="minorHAnsi" w:cstheme="minorHAnsi"/>
                    </w:rPr>
                  </w:pPr>
                  <w:r w:rsidRPr="00D6567F">
                    <w:rPr>
                      <w:rFonts w:asciiTheme="minorHAnsi" w:hAnsiTheme="minorHAnsi" w:cstheme="minorHAnsi"/>
                    </w:rPr>
                    <w:t>Τηλέφων</w:t>
                  </w:r>
                  <w:r w:rsidRPr="00441F09">
                    <w:rPr>
                      <w:rFonts w:asciiTheme="minorHAnsi" w:hAnsiTheme="minorHAnsi" w:cstheme="minorHAnsi"/>
                      <w:spacing w:val="20"/>
                    </w:rPr>
                    <w:t>ο</w:t>
                  </w:r>
                  <w:r>
                    <w:rPr>
                      <w:rFonts w:asciiTheme="minorHAnsi" w:hAnsiTheme="minorHAnsi" w:cstheme="minorHAnsi"/>
                      <w:spacing w:val="20"/>
                    </w:rPr>
                    <w:t>:</w:t>
                  </w:r>
                  <w:r w:rsidRPr="00EB0BB7">
                    <w:rPr>
                      <w:rFonts w:asciiTheme="minorHAnsi" w:hAnsiTheme="minorHAnsi" w:cstheme="minorHAnsi"/>
                    </w:rPr>
                    <w:t xml:space="preserve">  22710-24718</w:t>
                  </w:r>
                </w:p>
                <w:p w:rsidR="00D0727A" w:rsidRPr="004A214A" w:rsidRDefault="00D0727A" w:rsidP="00423693">
                  <w:pPr>
                    <w:ind w:left="-142" w:right="897"/>
                    <w:jc w:val="center"/>
                  </w:pPr>
                  <w:r w:rsidRPr="001A48D8">
                    <w:rPr>
                      <w:rFonts w:asciiTheme="minorHAnsi" w:hAnsiTheme="minorHAnsi" w:cstheme="minorHAnsi"/>
                      <w:bCs/>
                    </w:rPr>
                    <w:t>Ε</w:t>
                  </w:r>
                  <w:r w:rsidRPr="001A48D8">
                    <w:rPr>
                      <w:rFonts w:asciiTheme="minorHAnsi" w:hAnsiTheme="minorHAnsi" w:cstheme="minorHAnsi"/>
                      <w:bCs/>
                      <w:lang w:val="de-DE"/>
                    </w:rPr>
                    <w:t>-mail:</w:t>
                  </w:r>
                  <w:r>
                    <w:rPr>
                      <w:rFonts w:asciiTheme="minorHAnsi" w:hAnsiTheme="minorHAnsi" w:cstheme="minorHAnsi"/>
                      <w:bCs/>
                      <w:lang w:val="de-DE"/>
                    </w:rPr>
                    <w:t xml:space="preserve">  </w:t>
                  </w:r>
                  <w:r w:rsidRPr="004A214A">
                    <w:rPr>
                      <w:rFonts w:asciiTheme="minorHAnsi" w:hAnsiTheme="minorHAnsi" w:cstheme="minorHAnsi"/>
                      <w:bCs/>
                    </w:rPr>
                    <w:t xml:space="preserve"> </w:t>
                  </w:r>
                  <w:r w:rsidRPr="001A48D8">
                    <w:rPr>
                      <w:rFonts w:asciiTheme="minorHAnsi" w:hAnsiTheme="minorHAnsi" w:cstheme="minorHAnsi"/>
                      <w:bCs/>
                      <w:lang w:val="de-DE"/>
                    </w:rPr>
                    <w:t xml:space="preserve"> </w:t>
                  </w:r>
                  <w:hyperlink r:id="rId10" w:history="1">
                    <w:r w:rsidRPr="00EB0BB7">
                      <w:rPr>
                        <w:rStyle w:val="-"/>
                        <w:rFonts w:asciiTheme="minorHAnsi" w:hAnsiTheme="minorHAnsi" w:cstheme="minorHAnsi"/>
                        <w:bCs/>
                        <w:u w:val="none"/>
                        <w:lang w:val="de-DE"/>
                      </w:rPr>
                      <w:t>ypsd@dide.chi.sch.gr</w:t>
                    </w:r>
                  </w:hyperlink>
                </w:p>
                <w:p w:rsidR="00D0727A" w:rsidRPr="005056B2" w:rsidRDefault="00D0727A" w:rsidP="00423693">
                  <w:pPr>
                    <w:ind w:left="-142" w:right="896"/>
                    <w:jc w:val="center"/>
                    <w:rPr>
                      <w:rFonts w:asciiTheme="minorHAnsi" w:hAnsiTheme="minorHAnsi" w:cstheme="minorHAnsi"/>
                      <w:bCs/>
                      <w:lang w:val="en-US"/>
                    </w:rPr>
                  </w:pPr>
                  <w:r>
                    <w:rPr>
                      <w:rFonts w:cs="Calibri"/>
                      <w:bCs/>
                    </w:rPr>
                    <w:t>Ιστότοπος</w:t>
                  </w:r>
                  <w:r w:rsidRPr="00762B3E">
                    <w:rPr>
                      <w:rFonts w:cs="Calibri"/>
                      <w:bCs/>
                      <w:lang w:val="de-DE"/>
                    </w:rPr>
                    <w:t>:</w:t>
                  </w:r>
                  <w:r>
                    <w:rPr>
                      <w:rFonts w:cs="Calibri"/>
                      <w:bCs/>
                      <w:lang w:val="de-DE"/>
                    </w:rPr>
                    <w:t xml:space="preserve"> </w:t>
                  </w:r>
                  <w:r w:rsidRPr="0078523B">
                    <w:rPr>
                      <w:rFonts w:cs="Calibri"/>
                      <w:bCs/>
                      <w:lang w:val="en-US"/>
                    </w:rPr>
                    <w:t xml:space="preserve"> </w:t>
                  </w:r>
                  <w:r w:rsidRPr="00EB0BB7">
                    <w:rPr>
                      <w:rFonts w:asciiTheme="minorHAnsi" w:hAnsiTheme="minorHAnsi" w:cstheme="minorHAnsi"/>
                      <w:bCs/>
                      <w:color w:val="0006EE"/>
                      <w:lang w:val="en-US"/>
                    </w:rPr>
                    <w:t>drasischiou.weebly.com</w:t>
                  </w:r>
                </w:p>
              </w:tc>
            </w:tr>
            <w:tr w:rsidR="00D0727A" w:rsidTr="00423693">
              <w:tc>
                <w:tcPr>
                  <w:tcW w:w="5366" w:type="dxa"/>
                </w:tcPr>
                <w:p w:rsidR="006227BE" w:rsidRDefault="006227BE" w:rsidP="006227BE">
                  <w:pPr>
                    <w:rPr>
                      <w:rFonts w:cstheme="minorHAnsi"/>
                      <w:b/>
                      <w:noProof/>
                    </w:rPr>
                  </w:pPr>
                  <w:r w:rsidRPr="006227BE">
                    <w:rPr>
                      <w:rFonts w:cstheme="minorHAnsi"/>
                      <w:noProof/>
                    </w:rPr>
                    <w:t xml:space="preserve">                </w:t>
                  </w:r>
                  <w:r w:rsidRPr="006227BE">
                    <w:rPr>
                      <w:rFonts w:cstheme="minorHAnsi"/>
                      <w:noProof/>
                      <w:lang w:val="en-US"/>
                    </w:rPr>
                    <w:t>Fb</w:t>
                  </w:r>
                  <w:r w:rsidRPr="006227BE">
                    <w:rPr>
                      <w:rFonts w:cstheme="minorHAnsi"/>
                      <w:noProof/>
                    </w:rPr>
                    <w:t>:</w:t>
                  </w:r>
                  <w:r w:rsidRPr="006227BE">
                    <w:rPr>
                      <w:rFonts w:cstheme="minorHAnsi"/>
                      <w:b/>
                      <w:noProof/>
                    </w:rPr>
                    <w:t xml:space="preserve"> </w:t>
                  </w:r>
                  <w:r>
                    <w:rPr>
                      <w:rFonts w:cstheme="minorHAnsi"/>
                      <w:b/>
                      <w:noProof/>
                    </w:rPr>
                    <w:t>Σχολικές Δραστηριότητες</w:t>
                  </w:r>
                </w:p>
                <w:p w:rsidR="00D0727A" w:rsidRPr="006227BE" w:rsidRDefault="006227BE" w:rsidP="006227BE">
                  <w:pPr>
                    <w:rPr>
                      <w:rFonts w:cstheme="minorHAnsi"/>
                      <w:b/>
                      <w:noProof/>
                    </w:rPr>
                  </w:pPr>
                  <w:r>
                    <w:rPr>
                      <w:rFonts w:cstheme="minorHAnsi"/>
                      <w:b/>
                      <w:noProof/>
                    </w:rPr>
                    <w:t xml:space="preserve">                      Δ.Δ.Εκπαίδευσης Χίου</w:t>
                  </w:r>
                </w:p>
              </w:tc>
            </w:tr>
          </w:tbl>
          <w:p w:rsidR="003167CE" w:rsidRPr="006227BE" w:rsidRDefault="003167CE" w:rsidP="000C5806">
            <w:pPr>
              <w:rPr>
                <w:rFonts w:asciiTheme="minorHAnsi" w:hAnsiTheme="minorHAnsi" w:cstheme="minorHAnsi"/>
                <w:bCs/>
              </w:rPr>
            </w:pPr>
          </w:p>
        </w:tc>
        <w:tc>
          <w:tcPr>
            <w:tcW w:w="831" w:type="dxa"/>
          </w:tcPr>
          <w:p w:rsidR="006C2D7B" w:rsidRPr="006227BE" w:rsidRDefault="006C2D7B" w:rsidP="009371EF">
            <w:pPr>
              <w:rPr>
                <w:rFonts w:asciiTheme="minorHAnsi" w:hAnsiTheme="minorHAnsi" w:cstheme="minorHAnsi"/>
                <w:bCs/>
              </w:rPr>
            </w:pPr>
          </w:p>
        </w:tc>
        <w:tc>
          <w:tcPr>
            <w:tcW w:w="3026" w:type="dxa"/>
          </w:tcPr>
          <w:p w:rsidR="006C2D7B" w:rsidRPr="00CF0F0E" w:rsidRDefault="006C2D7B" w:rsidP="0086439E">
            <w:pPr>
              <w:rPr>
                <w:rFonts w:asciiTheme="minorHAnsi" w:hAnsiTheme="minorHAnsi" w:cstheme="minorHAnsi"/>
                <w:bCs/>
                <w:sz w:val="22"/>
              </w:rPr>
            </w:pPr>
          </w:p>
          <w:p w:rsidR="006C2D7B" w:rsidRPr="00CF0F0E" w:rsidRDefault="006C2D7B" w:rsidP="0086439E">
            <w:pPr>
              <w:spacing w:line="360" w:lineRule="auto"/>
              <w:rPr>
                <w:rFonts w:asciiTheme="minorHAnsi" w:hAnsiTheme="minorHAnsi" w:cstheme="minorHAnsi"/>
                <w:sz w:val="22"/>
              </w:rPr>
            </w:pPr>
          </w:p>
          <w:p w:rsidR="005B7435" w:rsidRPr="00CF0F0E" w:rsidRDefault="006C2D7B" w:rsidP="005B7435">
            <w:pPr>
              <w:spacing w:line="360" w:lineRule="auto"/>
              <w:ind w:left="-323" w:firstLine="323"/>
              <w:rPr>
                <w:rFonts w:asciiTheme="minorHAnsi" w:hAnsiTheme="minorHAnsi" w:cstheme="minorHAnsi"/>
                <w:sz w:val="22"/>
                <w:szCs w:val="22"/>
              </w:rPr>
            </w:pPr>
            <w:r w:rsidRPr="004E5777">
              <w:rPr>
                <w:rFonts w:asciiTheme="minorHAnsi" w:hAnsiTheme="minorHAnsi" w:cstheme="minorHAnsi"/>
                <w:sz w:val="22"/>
                <w:szCs w:val="22"/>
              </w:rPr>
              <w:t>Χίος</w:t>
            </w:r>
            <w:r w:rsidR="00020A00" w:rsidRPr="00CF0F0E">
              <w:rPr>
                <w:rFonts w:asciiTheme="minorHAnsi" w:hAnsiTheme="minorHAnsi" w:cstheme="minorHAnsi"/>
                <w:sz w:val="22"/>
                <w:szCs w:val="22"/>
              </w:rPr>
              <w:t xml:space="preserve">,  </w:t>
            </w:r>
            <w:r w:rsidR="00546D9C">
              <w:rPr>
                <w:rFonts w:asciiTheme="minorHAnsi" w:hAnsiTheme="minorHAnsi" w:cstheme="minorHAnsi"/>
                <w:sz w:val="22"/>
                <w:szCs w:val="22"/>
              </w:rPr>
              <w:t>09</w:t>
            </w:r>
            <w:r w:rsidR="002B2D00" w:rsidRPr="00CF0F0E">
              <w:rPr>
                <w:rFonts w:asciiTheme="minorHAnsi" w:hAnsiTheme="minorHAnsi" w:cstheme="minorHAnsi"/>
                <w:sz w:val="22"/>
                <w:szCs w:val="22"/>
              </w:rPr>
              <w:t>-</w:t>
            </w:r>
            <w:r w:rsidR="00546D9C">
              <w:rPr>
                <w:rFonts w:asciiTheme="minorHAnsi" w:hAnsiTheme="minorHAnsi" w:cstheme="minorHAnsi"/>
                <w:sz w:val="22"/>
                <w:szCs w:val="22"/>
              </w:rPr>
              <w:t>02</w:t>
            </w:r>
            <w:r w:rsidR="005B7435" w:rsidRPr="00CF0F0E">
              <w:rPr>
                <w:rFonts w:asciiTheme="minorHAnsi" w:hAnsiTheme="minorHAnsi" w:cstheme="minorHAnsi"/>
                <w:sz w:val="22"/>
                <w:szCs w:val="22"/>
              </w:rPr>
              <w:t>-201</w:t>
            </w:r>
            <w:r w:rsidR="006227BE">
              <w:rPr>
                <w:rFonts w:asciiTheme="minorHAnsi" w:hAnsiTheme="minorHAnsi" w:cstheme="minorHAnsi"/>
                <w:sz w:val="22"/>
                <w:szCs w:val="22"/>
              </w:rPr>
              <w:t>7</w:t>
            </w:r>
          </w:p>
          <w:p w:rsidR="003D188A" w:rsidRPr="008D75E1" w:rsidRDefault="00BC0885" w:rsidP="005B7435">
            <w:pPr>
              <w:spacing w:line="360" w:lineRule="auto"/>
              <w:ind w:left="-323" w:firstLine="323"/>
              <w:rPr>
                <w:rFonts w:asciiTheme="minorHAnsi" w:hAnsiTheme="minorHAnsi" w:cstheme="minorHAnsi"/>
                <w:bCs/>
                <w:sz w:val="22"/>
                <w:szCs w:val="22"/>
              </w:rPr>
            </w:pPr>
            <w:r w:rsidRPr="004E5777">
              <w:rPr>
                <w:rFonts w:asciiTheme="minorHAnsi" w:hAnsiTheme="minorHAnsi" w:cstheme="minorHAnsi"/>
                <w:sz w:val="22"/>
                <w:szCs w:val="22"/>
              </w:rPr>
              <w:t>Α</w:t>
            </w:r>
            <w:r w:rsidR="006C2D7B" w:rsidRPr="004E5777">
              <w:rPr>
                <w:rFonts w:asciiTheme="minorHAnsi" w:hAnsiTheme="minorHAnsi" w:cstheme="minorHAnsi"/>
                <w:sz w:val="22"/>
                <w:szCs w:val="22"/>
              </w:rPr>
              <w:t>ρ</w:t>
            </w:r>
            <w:r w:rsidR="006C2D7B" w:rsidRPr="00CF0F0E">
              <w:rPr>
                <w:rFonts w:asciiTheme="minorHAnsi" w:hAnsiTheme="minorHAnsi" w:cstheme="minorHAnsi"/>
                <w:sz w:val="22"/>
                <w:szCs w:val="22"/>
              </w:rPr>
              <w:t xml:space="preserve">. </w:t>
            </w:r>
            <w:r w:rsidR="006C2D7B" w:rsidRPr="004E5777">
              <w:rPr>
                <w:rFonts w:asciiTheme="minorHAnsi" w:hAnsiTheme="minorHAnsi" w:cstheme="minorHAnsi"/>
                <w:sz w:val="22"/>
                <w:szCs w:val="22"/>
              </w:rPr>
              <w:t>πρωτ</w:t>
            </w:r>
            <w:r w:rsidR="006C2D7B" w:rsidRPr="00CF0F0E">
              <w:rPr>
                <w:rFonts w:asciiTheme="minorHAnsi" w:hAnsiTheme="minorHAnsi" w:cstheme="minorHAnsi"/>
                <w:sz w:val="22"/>
                <w:szCs w:val="22"/>
              </w:rPr>
              <w:t>.:</w:t>
            </w:r>
            <w:r w:rsidR="00546D9C">
              <w:rPr>
                <w:rFonts w:asciiTheme="minorHAnsi" w:hAnsiTheme="minorHAnsi" w:cstheme="minorHAnsi"/>
                <w:sz w:val="22"/>
                <w:szCs w:val="22"/>
              </w:rPr>
              <w:t>673</w:t>
            </w:r>
            <w:r w:rsidR="00D6567F" w:rsidRPr="00CF0F0E">
              <w:rPr>
                <w:rFonts w:asciiTheme="minorHAnsi" w:hAnsiTheme="minorHAnsi" w:cstheme="minorHAnsi"/>
                <w:sz w:val="22"/>
                <w:szCs w:val="22"/>
              </w:rPr>
              <w:t xml:space="preserve"> </w:t>
            </w:r>
          </w:p>
          <w:p w:rsidR="00477410" w:rsidRPr="00CF0F0E" w:rsidRDefault="00477410" w:rsidP="0086439E">
            <w:pPr>
              <w:spacing w:line="360" w:lineRule="auto"/>
              <w:rPr>
                <w:rFonts w:asciiTheme="minorHAnsi" w:hAnsiTheme="minorHAnsi" w:cstheme="minorHAnsi"/>
                <w:bCs/>
                <w:sz w:val="24"/>
              </w:rPr>
            </w:pPr>
          </w:p>
          <w:p w:rsidR="00B441BE" w:rsidRPr="002B2D00" w:rsidRDefault="00B441BE" w:rsidP="00B441BE">
            <w:pPr>
              <w:rPr>
                <w:rFonts w:asciiTheme="minorHAnsi" w:hAnsiTheme="minorHAnsi" w:cstheme="minorHAnsi"/>
                <w:b/>
              </w:rPr>
            </w:pPr>
            <w:r>
              <w:rPr>
                <w:rFonts w:asciiTheme="minorHAnsi" w:hAnsiTheme="minorHAnsi" w:cstheme="minorHAnsi"/>
                <w:b/>
              </w:rPr>
              <w:t>ΠΡΟΣ</w:t>
            </w:r>
            <w:r w:rsidRPr="002B2D00">
              <w:rPr>
                <w:rFonts w:asciiTheme="minorHAnsi" w:hAnsiTheme="minorHAnsi" w:cstheme="minorHAnsi"/>
                <w:b/>
              </w:rPr>
              <w:t>:</w:t>
            </w:r>
            <w:r w:rsidR="00CF4D13">
              <w:rPr>
                <w:rFonts w:asciiTheme="minorHAnsi" w:hAnsiTheme="minorHAnsi" w:cstheme="minorHAnsi"/>
                <w:b/>
              </w:rPr>
              <w:t xml:space="preserve"> ΔΙΕΥΘΥΝΣΕΙΣ</w:t>
            </w:r>
            <w:r w:rsidRPr="002B2D00">
              <w:rPr>
                <w:rFonts w:asciiTheme="minorHAnsi" w:hAnsiTheme="minorHAnsi" w:cstheme="minorHAnsi"/>
                <w:b/>
              </w:rPr>
              <w:t xml:space="preserve"> </w:t>
            </w:r>
          </w:p>
          <w:p w:rsidR="00CF4D13" w:rsidRDefault="00CF4D13" w:rsidP="00CF4D13">
            <w:pPr>
              <w:jc w:val="both"/>
              <w:rPr>
                <w:rFonts w:asciiTheme="majorHAnsi" w:hAnsiTheme="majorHAnsi" w:cs="Segoe UI"/>
                <w:b/>
              </w:rPr>
            </w:pPr>
            <w:r w:rsidRPr="00CF4D13">
              <w:rPr>
                <w:rFonts w:asciiTheme="majorHAnsi" w:hAnsiTheme="majorHAnsi" w:cs="Segoe UI"/>
                <w:b/>
              </w:rPr>
              <w:t>2</w:t>
            </w:r>
            <w:r w:rsidRPr="00CF4D13">
              <w:rPr>
                <w:rFonts w:asciiTheme="majorHAnsi" w:hAnsiTheme="majorHAnsi" w:cs="Segoe UI"/>
                <w:b/>
                <w:vertAlign w:val="superscript"/>
              </w:rPr>
              <w:t>ο</w:t>
            </w:r>
            <w:r>
              <w:rPr>
                <w:rFonts w:asciiTheme="majorHAnsi" w:hAnsiTheme="majorHAnsi" w:cs="Segoe UI"/>
                <w:b/>
                <w:vertAlign w:val="superscript"/>
              </w:rPr>
              <w:t>υ</w:t>
            </w:r>
            <w:r w:rsidRPr="00CF4D13">
              <w:rPr>
                <w:rFonts w:asciiTheme="majorHAnsi" w:hAnsiTheme="majorHAnsi" w:cs="Segoe UI"/>
                <w:b/>
              </w:rPr>
              <w:t xml:space="preserve"> Γυμνασίου,</w:t>
            </w:r>
          </w:p>
          <w:p w:rsidR="00CF4D13" w:rsidRDefault="00CF4D13" w:rsidP="00CF4D13">
            <w:pPr>
              <w:jc w:val="both"/>
              <w:rPr>
                <w:rFonts w:asciiTheme="majorHAnsi" w:hAnsiTheme="majorHAnsi" w:cs="Segoe UI"/>
                <w:b/>
              </w:rPr>
            </w:pPr>
            <w:r>
              <w:rPr>
                <w:rFonts w:asciiTheme="majorHAnsi" w:hAnsiTheme="majorHAnsi" w:cs="Segoe UI"/>
                <w:b/>
              </w:rPr>
              <w:t>Γυμνασίου Βροντάδου,</w:t>
            </w:r>
          </w:p>
          <w:p w:rsidR="00CF0F0E" w:rsidRDefault="00CF0F0E" w:rsidP="00CF4D13">
            <w:pPr>
              <w:jc w:val="both"/>
              <w:rPr>
                <w:rFonts w:asciiTheme="majorHAnsi" w:hAnsiTheme="majorHAnsi" w:cs="Segoe UI"/>
                <w:b/>
              </w:rPr>
            </w:pPr>
            <w:r>
              <w:rPr>
                <w:rFonts w:asciiTheme="majorHAnsi" w:hAnsiTheme="majorHAnsi" w:cs="Segoe UI"/>
                <w:b/>
              </w:rPr>
              <w:t>Γυμνασίου Καλλιμασιάς,</w:t>
            </w:r>
          </w:p>
          <w:p w:rsidR="00CF0F0E" w:rsidRDefault="00CF0F0E" w:rsidP="00CF4D13">
            <w:pPr>
              <w:jc w:val="both"/>
              <w:rPr>
                <w:rFonts w:asciiTheme="majorHAnsi" w:hAnsiTheme="majorHAnsi" w:cs="Segoe UI"/>
                <w:b/>
              </w:rPr>
            </w:pPr>
            <w:r>
              <w:rPr>
                <w:rFonts w:asciiTheme="majorHAnsi" w:hAnsiTheme="majorHAnsi" w:cs="Segoe UI"/>
                <w:b/>
              </w:rPr>
              <w:t>Γυμνασίου Καλαμωτής,</w:t>
            </w:r>
          </w:p>
          <w:p w:rsidR="00CF0F0E" w:rsidRDefault="00CF0F0E" w:rsidP="00CF4D13">
            <w:pPr>
              <w:jc w:val="both"/>
              <w:rPr>
                <w:rFonts w:asciiTheme="majorHAnsi" w:hAnsiTheme="majorHAnsi" w:cs="Segoe UI"/>
                <w:b/>
              </w:rPr>
            </w:pPr>
            <w:r>
              <w:rPr>
                <w:rFonts w:asciiTheme="majorHAnsi" w:hAnsiTheme="majorHAnsi" w:cs="Segoe UI"/>
                <w:b/>
              </w:rPr>
              <w:t>Μουσικού Σχολείου Χίου,</w:t>
            </w:r>
          </w:p>
          <w:p w:rsidR="00CF0F0E" w:rsidRDefault="00CF0F0E" w:rsidP="00CF4D13">
            <w:pPr>
              <w:jc w:val="both"/>
              <w:rPr>
                <w:rFonts w:asciiTheme="majorHAnsi" w:hAnsiTheme="majorHAnsi" w:cs="Segoe UI"/>
                <w:b/>
              </w:rPr>
            </w:pPr>
            <w:r>
              <w:rPr>
                <w:rFonts w:asciiTheme="majorHAnsi" w:hAnsiTheme="majorHAnsi" w:cs="Segoe UI"/>
                <w:b/>
              </w:rPr>
              <w:t>Γυμνασίου (με Λ. Τ.) Ψαρών,</w:t>
            </w:r>
          </w:p>
          <w:p w:rsidR="00CF0F0E" w:rsidRDefault="00CF0F0E" w:rsidP="00CF0F0E">
            <w:pPr>
              <w:rPr>
                <w:rFonts w:asciiTheme="majorHAnsi" w:hAnsiTheme="majorHAnsi" w:cs="Segoe UI"/>
                <w:b/>
              </w:rPr>
            </w:pPr>
            <w:r>
              <w:rPr>
                <w:rFonts w:asciiTheme="majorHAnsi" w:hAnsiTheme="majorHAnsi" w:cs="Segoe UI"/>
                <w:b/>
              </w:rPr>
              <w:t>1</w:t>
            </w:r>
            <w:r w:rsidRPr="00CF4D13">
              <w:rPr>
                <w:rFonts w:asciiTheme="majorHAnsi" w:hAnsiTheme="majorHAnsi" w:cs="Segoe UI"/>
                <w:b/>
                <w:vertAlign w:val="superscript"/>
              </w:rPr>
              <w:t xml:space="preserve"> ο</w:t>
            </w:r>
            <w:r>
              <w:rPr>
                <w:rFonts w:asciiTheme="majorHAnsi" w:hAnsiTheme="majorHAnsi" w:cs="Segoe UI"/>
                <w:b/>
                <w:vertAlign w:val="superscript"/>
              </w:rPr>
              <w:t>υ</w:t>
            </w:r>
            <w:r w:rsidRPr="00E03FEF">
              <w:rPr>
                <w:rFonts w:asciiTheme="majorHAnsi" w:hAnsiTheme="majorHAnsi" w:cs="Segoe UI"/>
                <w:b/>
              </w:rPr>
              <w:t xml:space="preserve"> </w:t>
            </w:r>
            <w:r>
              <w:rPr>
                <w:rFonts w:asciiTheme="majorHAnsi" w:hAnsiTheme="majorHAnsi" w:cs="Segoe UI"/>
                <w:b/>
              </w:rPr>
              <w:t xml:space="preserve"> </w:t>
            </w:r>
            <w:r w:rsidRPr="00E03FEF">
              <w:rPr>
                <w:rFonts w:asciiTheme="majorHAnsi" w:hAnsiTheme="majorHAnsi" w:cs="Segoe UI"/>
                <w:b/>
              </w:rPr>
              <w:t>ΓΕ</w:t>
            </w:r>
            <w:r>
              <w:rPr>
                <w:rFonts w:asciiTheme="majorHAnsi" w:hAnsiTheme="majorHAnsi" w:cs="Segoe UI"/>
                <w:b/>
              </w:rPr>
              <w:t>. Λ,</w:t>
            </w:r>
          </w:p>
          <w:p w:rsidR="00CF4D13" w:rsidRDefault="00CF4D13" w:rsidP="0086439E">
            <w:pPr>
              <w:rPr>
                <w:rFonts w:asciiTheme="majorHAnsi" w:hAnsiTheme="majorHAnsi" w:cs="Segoe UI"/>
                <w:b/>
              </w:rPr>
            </w:pPr>
            <w:r w:rsidRPr="00E03FEF">
              <w:rPr>
                <w:rFonts w:asciiTheme="majorHAnsi" w:hAnsiTheme="majorHAnsi" w:cs="Segoe UI"/>
                <w:b/>
              </w:rPr>
              <w:t>2</w:t>
            </w:r>
            <w:r w:rsidRPr="00CF4D13">
              <w:rPr>
                <w:rFonts w:asciiTheme="majorHAnsi" w:hAnsiTheme="majorHAnsi" w:cs="Segoe UI"/>
                <w:b/>
                <w:vertAlign w:val="superscript"/>
              </w:rPr>
              <w:t xml:space="preserve"> ο</w:t>
            </w:r>
            <w:r>
              <w:rPr>
                <w:rFonts w:asciiTheme="majorHAnsi" w:hAnsiTheme="majorHAnsi" w:cs="Segoe UI"/>
                <w:b/>
                <w:vertAlign w:val="superscript"/>
              </w:rPr>
              <w:t>υ</w:t>
            </w:r>
            <w:r w:rsidRPr="00E03FEF">
              <w:rPr>
                <w:rFonts w:asciiTheme="majorHAnsi" w:hAnsiTheme="majorHAnsi" w:cs="Segoe UI"/>
                <w:b/>
              </w:rPr>
              <w:t xml:space="preserve"> </w:t>
            </w:r>
            <w:r w:rsidR="008D75E1">
              <w:rPr>
                <w:rFonts w:asciiTheme="majorHAnsi" w:hAnsiTheme="majorHAnsi" w:cs="Segoe UI"/>
                <w:b/>
              </w:rPr>
              <w:t xml:space="preserve"> </w:t>
            </w:r>
            <w:r w:rsidRPr="00E03FEF">
              <w:rPr>
                <w:rFonts w:asciiTheme="majorHAnsi" w:hAnsiTheme="majorHAnsi" w:cs="Segoe UI"/>
                <w:b/>
              </w:rPr>
              <w:t>ΓΕ</w:t>
            </w:r>
            <w:r>
              <w:rPr>
                <w:rFonts w:asciiTheme="majorHAnsi" w:hAnsiTheme="majorHAnsi" w:cs="Segoe UI"/>
                <w:b/>
              </w:rPr>
              <w:t>. Λ,</w:t>
            </w:r>
          </w:p>
          <w:p w:rsidR="002B2D00" w:rsidRDefault="00CF4D13" w:rsidP="0086439E">
            <w:pPr>
              <w:rPr>
                <w:rFonts w:asciiTheme="majorHAnsi" w:hAnsiTheme="majorHAnsi" w:cs="Segoe UI"/>
                <w:b/>
              </w:rPr>
            </w:pPr>
            <w:r w:rsidRPr="00E03FEF">
              <w:rPr>
                <w:rFonts w:asciiTheme="majorHAnsi" w:hAnsiTheme="majorHAnsi" w:cs="Segoe UI"/>
                <w:b/>
              </w:rPr>
              <w:t>3</w:t>
            </w:r>
            <w:r w:rsidRPr="00CF4D13">
              <w:rPr>
                <w:rFonts w:asciiTheme="majorHAnsi" w:hAnsiTheme="majorHAnsi" w:cs="Segoe UI"/>
                <w:b/>
                <w:vertAlign w:val="superscript"/>
              </w:rPr>
              <w:t xml:space="preserve"> ο</w:t>
            </w:r>
            <w:r>
              <w:rPr>
                <w:rFonts w:asciiTheme="majorHAnsi" w:hAnsiTheme="majorHAnsi" w:cs="Segoe UI"/>
                <w:b/>
                <w:vertAlign w:val="superscript"/>
              </w:rPr>
              <w:t>υ</w:t>
            </w:r>
            <w:r w:rsidR="008D75E1">
              <w:rPr>
                <w:rFonts w:asciiTheme="majorHAnsi" w:hAnsiTheme="majorHAnsi" w:cs="Segoe UI"/>
                <w:b/>
                <w:vertAlign w:val="superscript"/>
              </w:rPr>
              <w:t xml:space="preserve"> </w:t>
            </w:r>
            <w:r w:rsidRPr="00E03FEF">
              <w:rPr>
                <w:rFonts w:asciiTheme="majorHAnsi" w:hAnsiTheme="majorHAnsi" w:cs="Segoe UI"/>
                <w:b/>
              </w:rPr>
              <w:t xml:space="preserve"> ΓΕ</w:t>
            </w:r>
            <w:r>
              <w:rPr>
                <w:rFonts w:asciiTheme="majorHAnsi" w:hAnsiTheme="majorHAnsi" w:cs="Segoe UI"/>
                <w:b/>
              </w:rPr>
              <w:t xml:space="preserve">. </w:t>
            </w:r>
            <w:r w:rsidRPr="00E03FEF">
              <w:rPr>
                <w:rFonts w:asciiTheme="majorHAnsi" w:hAnsiTheme="majorHAnsi" w:cs="Segoe UI"/>
                <w:b/>
              </w:rPr>
              <w:t>Λ</w:t>
            </w:r>
            <w:r>
              <w:rPr>
                <w:rFonts w:asciiTheme="majorHAnsi" w:hAnsiTheme="majorHAnsi" w:cs="Segoe UI"/>
                <w:b/>
              </w:rPr>
              <w:t>,</w:t>
            </w:r>
          </w:p>
          <w:p w:rsidR="00CF0F0E" w:rsidRDefault="00CF0F0E" w:rsidP="0086439E">
            <w:pPr>
              <w:rPr>
                <w:rFonts w:asciiTheme="majorHAnsi" w:hAnsiTheme="majorHAnsi" w:cs="Segoe UI"/>
                <w:b/>
              </w:rPr>
            </w:pPr>
            <w:r w:rsidRPr="00E03FEF">
              <w:rPr>
                <w:rFonts w:asciiTheme="majorHAnsi" w:hAnsiTheme="majorHAnsi" w:cs="Segoe UI"/>
                <w:b/>
              </w:rPr>
              <w:t>ΓΕ</w:t>
            </w:r>
            <w:r>
              <w:rPr>
                <w:rFonts w:asciiTheme="majorHAnsi" w:hAnsiTheme="majorHAnsi" w:cs="Segoe UI"/>
                <w:b/>
              </w:rPr>
              <w:t xml:space="preserve">. </w:t>
            </w:r>
            <w:r w:rsidRPr="00E03FEF">
              <w:rPr>
                <w:rFonts w:asciiTheme="majorHAnsi" w:hAnsiTheme="majorHAnsi" w:cs="Segoe UI"/>
                <w:b/>
              </w:rPr>
              <w:t>Λ</w:t>
            </w:r>
            <w:r>
              <w:rPr>
                <w:rFonts w:asciiTheme="majorHAnsi" w:hAnsiTheme="majorHAnsi" w:cs="Segoe UI"/>
                <w:b/>
              </w:rPr>
              <w:t xml:space="preserve"> </w:t>
            </w:r>
            <w:r w:rsidRPr="008D75E1">
              <w:rPr>
                <w:rFonts w:asciiTheme="majorHAnsi" w:hAnsiTheme="majorHAnsi" w:cs="Segoe UI"/>
                <w:b/>
              </w:rPr>
              <w:t>Βροντάδου</w:t>
            </w:r>
            <w:r>
              <w:rPr>
                <w:rFonts w:asciiTheme="majorHAnsi" w:hAnsiTheme="majorHAnsi" w:cs="Segoe UI"/>
                <w:b/>
              </w:rPr>
              <w:t>,</w:t>
            </w:r>
          </w:p>
          <w:p w:rsidR="00CF0F0E" w:rsidRDefault="00CF0F0E" w:rsidP="0086439E">
            <w:pPr>
              <w:rPr>
                <w:rFonts w:asciiTheme="majorHAnsi" w:hAnsiTheme="majorHAnsi" w:cs="Segoe UI"/>
                <w:b/>
              </w:rPr>
            </w:pPr>
            <w:r w:rsidRPr="00E03FEF">
              <w:rPr>
                <w:rFonts w:asciiTheme="majorHAnsi" w:hAnsiTheme="majorHAnsi" w:cs="Segoe UI"/>
                <w:b/>
              </w:rPr>
              <w:t>ΓΕ</w:t>
            </w:r>
            <w:r>
              <w:rPr>
                <w:rFonts w:asciiTheme="majorHAnsi" w:hAnsiTheme="majorHAnsi" w:cs="Segoe UI"/>
                <w:b/>
              </w:rPr>
              <w:t xml:space="preserve">. </w:t>
            </w:r>
            <w:r w:rsidRPr="00E03FEF">
              <w:rPr>
                <w:rFonts w:asciiTheme="majorHAnsi" w:hAnsiTheme="majorHAnsi" w:cs="Segoe UI"/>
                <w:b/>
              </w:rPr>
              <w:t>Λ</w:t>
            </w:r>
            <w:r>
              <w:rPr>
                <w:rFonts w:asciiTheme="majorHAnsi" w:hAnsiTheme="majorHAnsi" w:cs="Segoe UI"/>
                <w:b/>
              </w:rPr>
              <w:t xml:space="preserve"> Καλαμωτής,</w:t>
            </w:r>
          </w:p>
          <w:p w:rsidR="008D75E1" w:rsidRPr="008D75E1" w:rsidRDefault="008D75E1" w:rsidP="008D75E1">
            <w:pPr>
              <w:jc w:val="both"/>
              <w:rPr>
                <w:rFonts w:asciiTheme="majorHAnsi" w:hAnsiTheme="majorHAnsi" w:cs="Segoe UI"/>
              </w:rPr>
            </w:pPr>
            <w:r w:rsidRPr="008D75E1">
              <w:rPr>
                <w:rFonts w:asciiTheme="majorHAnsi" w:hAnsiTheme="majorHAnsi" w:cs="Segoe UI"/>
                <w:b/>
              </w:rPr>
              <w:t>ΕΠΑ.Λ. Βροντάδου.</w:t>
            </w:r>
          </w:p>
          <w:p w:rsidR="008D75E1" w:rsidRPr="00CF4D13" w:rsidRDefault="008D75E1" w:rsidP="0086439E">
            <w:pPr>
              <w:rPr>
                <w:rFonts w:asciiTheme="minorHAnsi" w:hAnsiTheme="minorHAnsi" w:cstheme="minorHAnsi"/>
                <w:b/>
              </w:rPr>
            </w:pPr>
          </w:p>
          <w:p w:rsidR="002B2D00" w:rsidRPr="00B441BE" w:rsidRDefault="00B441BE" w:rsidP="0086439E">
            <w:pPr>
              <w:rPr>
                <w:rFonts w:asciiTheme="minorHAnsi" w:hAnsiTheme="minorHAnsi" w:cstheme="minorHAnsi"/>
                <w:b/>
              </w:rPr>
            </w:pPr>
            <w:r>
              <w:rPr>
                <w:rFonts w:asciiTheme="minorHAnsi" w:hAnsiTheme="minorHAnsi" w:cstheme="minorHAnsi"/>
                <w:b/>
                <w:lang w:val="en-US"/>
              </w:rPr>
              <w:t>KOIN</w:t>
            </w:r>
            <w:r w:rsidRPr="00CF4D13">
              <w:rPr>
                <w:rFonts w:asciiTheme="minorHAnsi" w:hAnsiTheme="minorHAnsi" w:cstheme="minorHAnsi"/>
                <w:b/>
              </w:rPr>
              <w:t>.</w:t>
            </w:r>
            <w:r>
              <w:rPr>
                <w:rFonts w:asciiTheme="minorHAnsi" w:hAnsiTheme="minorHAnsi" w:cstheme="minorHAnsi"/>
                <w:b/>
              </w:rPr>
              <w:t>:</w:t>
            </w:r>
          </w:p>
          <w:p w:rsidR="00FA29DA" w:rsidRPr="0058091A" w:rsidRDefault="00D24951" w:rsidP="0058091A">
            <w:pPr>
              <w:pStyle w:val="a5"/>
              <w:numPr>
                <w:ilvl w:val="0"/>
                <w:numId w:val="8"/>
              </w:numPr>
              <w:rPr>
                <w:rFonts w:cstheme="minorHAnsi"/>
              </w:rPr>
            </w:pPr>
            <w:r w:rsidRPr="0058091A">
              <w:rPr>
                <w:rFonts w:cstheme="minorHAnsi"/>
                <w:lang w:val="en-US"/>
              </w:rPr>
              <w:t>TMHMA</w:t>
            </w:r>
            <w:r w:rsidRPr="0058091A">
              <w:rPr>
                <w:rFonts w:cstheme="minorHAnsi"/>
              </w:rPr>
              <w:t xml:space="preserve"> </w:t>
            </w:r>
            <w:r w:rsidRPr="0058091A">
              <w:rPr>
                <w:rFonts w:cstheme="minorHAnsi"/>
                <w:lang w:val="en-US"/>
              </w:rPr>
              <w:t>TOY</w:t>
            </w:r>
            <w:r w:rsidRPr="0058091A">
              <w:rPr>
                <w:rFonts w:cstheme="minorHAnsi"/>
              </w:rPr>
              <w:t>Ρ</w:t>
            </w:r>
            <w:r w:rsidRPr="0058091A">
              <w:rPr>
                <w:rFonts w:cstheme="minorHAnsi"/>
                <w:lang w:val="en-US"/>
              </w:rPr>
              <w:t>I</w:t>
            </w:r>
            <w:r w:rsidRPr="0058091A">
              <w:rPr>
                <w:rFonts w:cstheme="minorHAnsi"/>
              </w:rPr>
              <w:t>Σ</w:t>
            </w:r>
            <w:r w:rsidRPr="0058091A">
              <w:rPr>
                <w:rFonts w:cstheme="minorHAnsi"/>
                <w:lang w:val="en-US"/>
              </w:rPr>
              <w:t>MOY</w:t>
            </w:r>
            <w:r w:rsidR="003167CE" w:rsidRPr="0058091A">
              <w:rPr>
                <w:rFonts w:cstheme="minorHAnsi"/>
              </w:rPr>
              <w:t xml:space="preserve"> </w:t>
            </w:r>
          </w:p>
          <w:p w:rsidR="0058091A" w:rsidRDefault="00D24951" w:rsidP="0086439E">
            <w:pPr>
              <w:rPr>
                <w:rFonts w:asciiTheme="minorHAnsi" w:hAnsiTheme="minorHAnsi" w:cstheme="minorHAnsi"/>
              </w:rPr>
            </w:pPr>
            <w:r>
              <w:rPr>
                <w:rFonts w:asciiTheme="minorHAnsi" w:hAnsiTheme="minorHAnsi" w:cstheme="minorHAnsi"/>
              </w:rPr>
              <w:t>ΠΕΡΙΦΕΡΕΙΑΚΗΣ</w:t>
            </w:r>
            <w:r w:rsidRPr="00B441BE">
              <w:rPr>
                <w:rFonts w:asciiTheme="minorHAnsi" w:hAnsiTheme="minorHAnsi" w:cstheme="minorHAnsi"/>
              </w:rPr>
              <w:t xml:space="preserve"> </w:t>
            </w:r>
            <w:r>
              <w:rPr>
                <w:rFonts w:asciiTheme="minorHAnsi" w:hAnsiTheme="minorHAnsi" w:cstheme="minorHAnsi"/>
              </w:rPr>
              <w:t>ΕΝΟΤΗΤΑΣ</w:t>
            </w:r>
            <w:r w:rsidRPr="00B441BE">
              <w:rPr>
                <w:rFonts w:asciiTheme="minorHAnsi" w:hAnsiTheme="minorHAnsi" w:cstheme="minorHAnsi"/>
              </w:rPr>
              <w:t xml:space="preserve"> </w:t>
            </w:r>
            <w:r>
              <w:rPr>
                <w:rFonts w:asciiTheme="minorHAnsi" w:hAnsiTheme="minorHAnsi" w:cstheme="minorHAnsi"/>
              </w:rPr>
              <w:t>ΧΙΟΥ</w:t>
            </w:r>
            <w:r w:rsidR="00B441BE">
              <w:rPr>
                <w:rFonts w:asciiTheme="minorHAnsi" w:hAnsiTheme="minorHAnsi" w:cstheme="minorHAnsi"/>
              </w:rPr>
              <w:t xml:space="preserve"> </w:t>
            </w:r>
            <w:r w:rsidR="002B2D00" w:rsidRPr="002B2D00">
              <w:rPr>
                <w:rFonts w:asciiTheme="minorHAnsi" w:hAnsiTheme="minorHAnsi" w:cstheme="minorHAnsi"/>
              </w:rPr>
              <w:t>(ΥΠΟΨΗ: Δ. Μενή)</w:t>
            </w:r>
            <w:r w:rsidR="00FA29DA" w:rsidRPr="002B2D00">
              <w:rPr>
                <w:rFonts w:asciiTheme="minorHAnsi" w:hAnsiTheme="minorHAnsi" w:cstheme="minorHAnsi"/>
              </w:rPr>
              <w:t xml:space="preserve"> </w:t>
            </w:r>
          </w:p>
          <w:p w:rsidR="00877519" w:rsidRDefault="0058091A" w:rsidP="0058091A">
            <w:pPr>
              <w:pStyle w:val="a5"/>
              <w:numPr>
                <w:ilvl w:val="0"/>
                <w:numId w:val="8"/>
              </w:numPr>
              <w:rPr>
                <w:rFonts w:cstheme="minorHAnsi"/>
              </w:rPr>
            </w:pPr>
            <w:r>
              <w:rPr>
                <w:rFonts w:cstheme="minorHAnsi"/>
              </w:rPr>
              <w:t>«ΦΑΡΟΣ» Βαρβασίου</w:t>
            </w:r>
          </w:p>
          <w:p w:rsidR="0058091A" w:rsidRDefault="0058091A" w:rsidP="0058091A">
            <w:pPr>
              <w:pStyle w:val="a5"/>
              <w:numPr>
                <w:ilvl w:val="0"/>
                <w:numId w:val="8"/>
              </w:numPr>
              <w:rPr>
                <w:rFonts w:cstheme="minorHAnsi"/>
              </w:rPr>
            </w:pPr>
            <w:r>
              <w:rPr>
                <w:rFonts w:cstheme="minorHAnsi"/>
              </w:rPr>
              <w:t>Π.Ε.Κ.Ε.Βροντάδου</w:t>
            </w:r>
          </w:p>
          <w:p w:rsidR="0058091A" w:rsidRDefault="0058091A" w:rsidP="0058091A">
            <w:pPr>
              <w:pStyle w:val="a5"/>
              <w:numPr>
                <w:ilvl w:val="0"/>
                <w:numId w:val="8"/>
              </w:numPr>
              <w:rPr>
                <w:rFonts w:cstheme="minorHAnsi"/>
              </w:rPr>
            </w:pPr>
            <w:r>
              <w:rPr>
                <w:rFonts w:cstheme="minorHAnsi"/>
              </w:rPr>
              <w:t>«ΠΡΟΟΔΟΣ» Καλλιμασιάς</w:t>
            </w:r>
          </w:p>
          <w:p w:rsidR="0058091A" w:rsidRDefault="0058091A" w:rsidP="0058091A">
            <w:pPr>
              <w:pStyle w:val="a5"/>
              <w:numPr>
                <w:ilvl w:val="0"/>
                <w:numId w:val="8"/>
              </w:numPr>
              <w:rPr>
                <w:rFonts w:cstheme="minorHAnsi"/>
              </w:rPr>
            </w:pPr>
            <w:r>
              <w:rPr>
                <w:rFonts w:cstheme="minorHAnsi"/>
              </w:rPr>
              <w:t>κ. Δ. Αβδελιώδη</w:t>
            </w:r>
            <w:r w:rsidR="006D4964">
              <w:rPr>
                <w:rFonts w:cstheme="minorHAnsi"/>
              </w:rPr>
              <w:t xml:space="preserve"> και</w:t>
            </w:r>
          </w:p>
          <w:p w:rsidR="00D6567F" w:rsidRPr="003D25B6" w:rsidRDefault="003D25B6" w:rsidP="003D25B6">
            <w:pPr>
              <w:rPr>
                <w:rFonts w:asciiTheme="minorHAnsi" w:hAnsiTheme="minorHAnsi" w:cstheme="minorHAnsi"/>
                <w:bCs/>
              </w:rPr>
            </w:pPr>
            <w:r w:rsidRPr="003D25B6">
              <w:t xml:space="preserve">              </w:t>
            </w:r>
            <w:r w:rsidRPr="003D25B6">
              <w:rPr>
                <w:lang w:val="en-US"/>
              </w:rPr>
              <w:t>Anagnorisis</w:t>
            </w:r>
            <w:r w:rsidRPr="003D25B6">
              <w:t xml:space="preserve"> </w:t>
            </w:r>
          </w:p>
        </w:tc>
      </w:tr>
    </w:tbl>
    <w:p w:rsidR="003D25B6" w:rsidRDefault="003D25B6" w:rsidP="00E03FEF">
      <w:pPr>
        <w:spacing w:after="0" w:line="240" w:lineRule="auto"/>
        <w:ind w:right="3515"/>
        <w:rPr>
          <w:rFonts w:ascii="Bookman Old Style" w:hAnsi="Bookman Old Style" w:cstheme="minorHAnsi"/>
          <w:b/>
          <w:sz w:val="20"/>
          <w:szCs w:val="20"/>
          <w:u w:val="single"/>
        </w:rPr>
      </w:pPr>
    </w:p>
    <w:p w:rsidR="003D25B6" w:rsidRDefault="003D25B6" w:rsidP="00E03FEF">
      <w:pPr>
        <w:spacing w:after="0" w:line="240" w:lineRule="auto"/>
        <w:ind w:right="3515"/>
        <w:rPr>
          <w:rFonts w:ascii="Bookman Old Style" w:hAnsi="Bookman Old Style" w:cstheme="minorHAnsi"/>
          <w:b/>
          <w:sz w:val="20"/>
          <w:szCs w:val="20"/>
          <w:u w:val="single"/>
        </w:rPr>
      </w:pPr>
    </w:p>
    <w:p w:rsidR="003D25B6" w:rsidRDefault="003D25B6" w:rsidP="00E03FEF">
      <w:pPr>
        <w:spacing w:after="0" w:line="240" w:lineRule="auto"/>
        <w:ind w:right="3515"/>
        <w:rPr>
          <w:rFonts w:ascii="Bookman Old Style" w:hAnsi="Bookman Old Style" w:cstheme="minorHAnsi"/>
          <w:b/>
          <w:sz w:val="20"/>
          <w:szCs w:val="20"/>
          <w:u w:val="single"/>
        </w:rPr>
      </w:pPr>
    </w:p>
    <w:p w:rsidR="002B2D00" w:rsidRPr="002B2D00" w:rsidRDefault="00E41339" w:rsidP="00E03FEF">
      <w:pPr>
        <w:spacing w:after="0" w:line="240" w:lineRule="auto"/>
        <w:ind w:right="3515"/>
        <w:rPr>
          <w:rFonts w:cstheme="minorHAnsi"/>
          <w:b/>
          <w:sz w:val="20"/>
          <w:szCs w:val="20"/>
          <w:u w:val="single"/>
        </w:rPr>
      </w:pPr>
      <w:r w:rsidRPr="002B2D00">
        <w:rPr>
          <w:rFonts w:ascii="Bookman Old Style" w:hAnsi="Bookman Old Style" w:cstheme="minorHAnsi"/>
          <w:b/>
          <w:sz w:val="20"/>
          <w:szCs w:val="20"/>
          <w:u w:val="single"/>
        </w:rPr>
        <w:t>ΘΕΜΑ</w:t>
      </w:r>
      <w:r w:rsidRPr="002B2D00">
        <w:rPr>
          <w:rFonts w:ascii="Segoe UI Symbol" w:hAnsi="Segoe UI Symbol" w:cstheme="minorHAnsi"/>
          <w:b/>
          <w:sz w:val="20"/>
          <w:szCs w:val="20"/>
          <w:u w:val="single"/>
        </w:rPr>
        <w:t>:</w:t>
      </w:r>
    </w:p>
    <w:p w:rsidR="006227BE" w:rsidRDefault="00E73F6C" w:rsidP="00CF0F0E">
      <w:pPr>
        <w:spacing w:after="0" w:line="240" w:lineRule="auto"/>
        <w:ind w:right="-30"/>
        <w:rPr>
          <w:rFonts w:asciiTheme="majorHAnsi" w:hAnsiTheme="majorHAnsi" w:cstheme="minorHAnsi"/>
          <w:b/>
          <w:sz w:val="20"/>
          <w:szCs w:val="20"/>
        </w:rPr>
      </w:pPr>
      <w:r w:rsidRPr="00E03FEF">
        <w:rPr>
          <w:rFonts w:asciiTheme="majorHAnsi" w:hAnsiTheme="majorHAnsi" w:cstheme="minorHAnsi"/>
          <w:b/>
          <w:sz w:val="20"/>
          <w:szCs w:val="20"/>
        </w:rPr>
        <w:t>ΠΑΡΑΚΟΛΟΥΘΗΣΗ</w:t>
      </w:r>
      <w:r w:rsidR="00E03FEF" w:rsidRPr="00E03FEF">
        <w:rPr>
          <w:rFonts w:asciiTheme="majorHAnsi" w:hAnsiTheme="majorHAnsi" w:cstheme="minorHAnsi"/>
          <w:b/>
          <w:sz w:val="20"/>
          <w:szCs w:val="20"/>
        </w:rPr>
        <w:t xml:space="preserve"> </w:t>
      </w:r>
      <w:r w:rsidR="00E03FEF">
        <w:rPr>
          <w:rFonts w:asciiTheme="majorHAnsi" w:hAnsiTheme="majorHAnsi" w:cstheme="minorHAnsi"/>
          <w:b/>
          <w:sz w:val="20"/>
          <w:szCs w:val="20"/>
        </w:rPr>
        <w:t xml:space="preserve"> </w:t>
      </w:r>
      <w:r w:rsidR="00E03FEF" w:rsidRPr="00E03FEF">
        <w:rPr>
          <w:rFonts w:asciiTheme="majorHAnsi" w:hAnsiTheme="majorHAnsi" w:cs="Arial"/>
          <w:b/>
          <w:sz w:val="20"/>
          <w:szCs w:val="20"/>
        </w:rPr>
        <w:t xml:space="preserve">ΤΗΣ </w:t>
      </w:r>
      <w:r w:rsidR="00B441BE">
        <w:rPr>
          <w:rFonts w:asciiTheme="majorHAnsi" w:hAnsiTheme="majorHAnsi" w:cstheme="minorHAnsi"/>
          <w:b/>
          <w:sz w:val="20"/>
          <w:szCs w:val="20"/>
        </w:rPr>
        <w:t>ΘΕΑΤΡΙΚΗΣ</w:t>
      </w:r>
      <w:r w:rsidR="00E03FEF">
        <w:rPr>
          <w:rFonts w:asciiTheme="majorHAnsi" w:hAnsiTheme="majorHAnsi" w:cstheme="minorHAnsi"/>
          <w:b/>
          <w:sz w:val="20"/>
          <w:szCs w:val="20"/>
        </w:rPr>
        <w:t xml:space="preserve"> </w:t>
      </w:r>
      <w:r w:rsidRPr="00E03FEF">
        <w:rPr>
          <w:rFonts w:asciiTheme="majorHAnsi" w:hAnsiTheme="majorHAnsi" w:cstheme="minorHAnsi"/>
          <w:b/>
          <w:sz w:val="20"/>
          <w:szCs w:val="20"/>
        </w:rPr>
        <w:t>ΠΑΡΑΣΤΑΣΗΣ</w:t>
      </w:r>
      <w:r w:rsidR="00E03FEF">
        <w:rPr>
          <w:rFonts w:asciiTheme="majorHAnsi" w:hAnsiTheme="majorHAnsi" w:cstheme="minorHAnsi"/>
          <w:b/>
          <w:sz w:val="20"/>
          <w:szCs w:val="20"/>
        </w:rPr>
        <w:t>:</w:t>
      </w:r>
      <w:r w:rsidR="00CF0F0E">
        <w:rPr>
          <w:rFonts w:asciiTheme="majorHAnsi" w:hAnsiTheme="majorHAnsi" w:cstheme="minorHAnsi"/>
          <w:b/>
          <w:sz w:val="20"/>
          <w:szCs w:val="20"/>
        </w:rPr>
        <w:t xml:space="preserve"> </w:t>
      </w:r>
    </w:p>
    <w:p w:rsidR="00E41339" w:rsidRPr="00B441BE" w:rsidRDefault="006227BE" w:rsidP="00CF0F0E">
      <w:pPr>
        <w:spacing w:after="0" w:line="240" w:lineRule="auto"/>
        <w:ind w:right="-30"/>
        <w:rPr>
          <w:rFonts w:asciiTheme="majorHAnsi" w:hAnsiTheme="majorHAnsi" w:cstheme="minorHAnsi"/>
          <w:b/>
          <w:sz w:val="20"/>
          <w:szCs w:val="20"/>
        </w:rPr>
      </w:pPr>
      <w:r w:rsidRPr="006227BE">
        <w:rPr>
          <w:rFonts w:asciiTheme="majorHAnsi" w:hAnsiTheme="majorHAnsi" w:cstheme="minorHAnsi"/>
          <w:b/>
          <w:i/>
        </w:rPr>
        <w:t>«</w:t>
      </w:r>
      <w:r w:rsidR="00CF0F0E" w:rsidRPr="006227BE">
        <w:rPr>
          <w:rFonts w:asciiTheme="majorHAnsi" w:hAnsiTheme="majorHAnsi" w:cstheme="minorHAnsi"/>
          <w:b/>
          <w:i/>
        </w:rPr>
        <w:t>Έρως</w:t>
      </w:r>
      <w:r w:rsidR="006D4964">
        <w:rPr>
          <w:rFonts w:asciiTheme="majorHAnsi" w:hAnsiTheme="majorHAnsi" w:cstheme="minorHAnsi"/>
          <w:b/>
          <w:i/>
        </w:rPr>
        <w:t xml:space="preserve"> </w:t>
      </w:r>
      <w:r w:rsidR="00CF0F0E" w:rsidRPr="006227BE">
        <w:rPr>
          <w:rFonts w:asciiTheme="majorHAnsi" w:hAnsiTheme="majorHAnsi" w:cstheme="minorHAnsi"/>
          <w:b/>
          <w:i/>
        </w:rPr>
        <w:t>-</w:t>
      </w:r>
      <w:r w:rsidR="006D4964">
        <w:rPr>
          <w:rFonts w:asciiTheme="majorHAnsi" w:hAnsiTheme="majorHAnsi" w:cstheme="minorHAnsi"/>
          <w:b/>
          <w:i/>
        </w:rPr>
        <w:t xml:space="preserve"> </w:t>
      </w:r>
      <w:r w:rsidR="00CF0F0E" w:rsidRPr="006227BE">
        <w:rPr>
          <w:rFonts w:asciiTheme="majorHAnsi" w:hAnsiTheme="majorHAnsi" w:cstheme="minorHAnsi"/>
          <w:b/>
          <w:i/>
        </w:rPr>
        <w:t>ήρως</w:t>
      </w:r>
      <w:r w:rsidRPr="006227BE">
        <w:rPr>
          <w:rFonts w:asciiTheme="majorHAnsi" w:hAnsiTheme="majorHAnsi" w:cstheme="minorHAnsi"/>
          <w:b/>
          <w:i/>
        </w:rPr>
        <w:t>»</w:t>
      </w:r>
      <w:r w:rsidR="006D4964">
        <w:rPr>
          <w:rFonts w:asciiTheme="majorHAnsi" w:hAnsiTheme="majorHAnsi" w:cstheme="minorHAnsi"/>
          <w:b/>
        </w:rPr>
        <w:t xml:space="preserve"> του Αλέξανδρου </w:t>
      </w:r>
      <w:r w:rsidR="00CF0F0E" w:rsidRPr="006227BE">
        <w:rPr>
          <w:rFonts w:asciiTheme="majorHAnsi" w:hAnsiTheme="majorHAnsi" w:cstheme="minorHAnsi"/>
          <w:b/>
        </w:rPr>
        <w:t xml:space="preserve"> Παπαδιαμάντη,</w:t>
      </w:r>
      <w:r w:rsidRPr="006227BE">
        <w:rPr>
          <w:rFonts w:asciiTheme="majorHAnsi" w:hAnsiTheme="majorHAnsi" w:cstheme="minorHAnsi"/>
          <w:b/>
        </w:rPr>
        <w:t xml:space="preserve"> </w:t>
      </w:r>
      <w:r w:rsidR="00CF0F0E" w:rsidRPr="006227BE">
        <w:rPr>
          <w:rFonts w:asciiTheme="majorHAnsi" w:hAnsiTheme="majorHAnsi" w:cstheme="minorHAnsi"/>
          <w:b/>
        </w:rPr>
        <w:t xml:space="preserve">σε σκηνοθεσία </w:t>
      </w:r>
      <w:r w:rsidR="00D514ED">
        <w:rPr>
          <w:rFonts w:asciiTheme="majorHAnsi" w:hAnsiTheme="majorHAnsi" w:cstheme="minorHAnsi"/>
          <w:b/>
        </w:rPr>
        <w:t xml:space="preserve"> </w:t>
      </w:r>
      <w:r w:rsidR="006D4964">
        <w:rPr>
          <w:rFonts w:asciiTheme="majorHAnsi" w:hAnsiTheme="majorHAnsi" w:cstheme="minorHAnsi"/>
          <w:b/>
        </w:rPr>
        <w:t>Δήμου</w:t>
      </w:r>
      <w:r w:rsidR="00CF0F0E" w:rsidRPr="006227BE">
        <w:rPr>
          <w:rFonts w:asciiTheme="majorHAnsi" w:hAnsiTheme="majorHAnsi" w:cstheme="minorHAnsi"/>
          <w:b/>
        </w:rPr>
        <w:t xml:space="preserve"> </w:t>
      </w:r>
      <w:r w:rsidR="00D514ED">
        <w:rPr>
          <w:rFonts w:asciiTheme="majorHAnsi" w:hAnsiTheme="majorHAnsi" w:cstheme="minorHAnsi"/>
          <w:b/>
        </w:rPr>
        <w:t xml:space="preserve"> </w:t>
      </w:r>
      <w:r w:rsidR="00CF0F0E" w:rsidRPr="006227BE">
        <w:rPr>
          <w:rFonts w:asciiTheme="majorHAnsi" w:hAnsiTheme="majorHAnsi" w:cstheme="minorHAnsi"/>
          <w:b/>
        </w:rPr>
        <w:t>Αβδελιώδη</w:t>
      </w:r>
      <w:r w:rsidR="006D4964">
        <w:rPr>
          <w:rFonts w:asciiTheme="majorHAnsi" w:hAnsiTheme="majorHAnsi" w:cstheme="minorHAnsi"/>
          <w:b/>
        </w:rPr>
        <w:t xml:space="preserve"> </w:t>
      </w:r>
    </w:p>
    <w:p w:rsidR="00E03FEF" w:rsidRPr="00B47E43" w:rsidRDefault="00E03FEF" w:rsidP="00E03FEF">
      <w:pPr>
        <w:spacing w:after="0" w:line="240" w:lineRule="auto"/>
        <w:ind w:left="851" w:right="3515" w:hanging="851"/>
        <w:jc w:val="both"/>
        <w:rPr>
          <w:rFonts w:ascii="Segoe UI Symbol" w:hAnsi="Segoe UI Symbol" w:cstheme="minorHAnsi"/>
          <w:b/>
          <w:sz w:val="20"/>
          <w:szCs w:val="20"/>
        </w:rPr>
      </w:pPr>
    </w:p>
    <w:p w:rsidR="00D24951" w:rsidRDefault="004734EE" w:rsidP="000E35E5">
      <w:pPr>
        <w:spacing w:after="0" w:line="240" w:lineRule="auto"/>
        <w:ind w:right="-30"/>
        <w:jc w:val="both"/>
        <w:rPr>
          <w:rFonts w:asciiTheme="majorHAnsi" w:hAnsiTheme="majorHAnsi" w:cs="Segoe UI"/>
        </w:rPr>
      </w:pPr>
      <w:r w:rsidRPr="00B47E43">
        <w:rPr>
          <w:rFonts w:ascii="Segoe UI Symbol" w:hAnsi="Segoe UI Symbol" w:cstheme="minorHAnsi"/>
        </w:rPr>
        <w:tab/>
      </w:r>
      <w:r w:rsidR="00D24951" w:rsidRPr="00D24951">
        <w:rPr>
          <w:rFonts w:asciiTheme="majorHAnsi" w:hAnsiTheme="majorHAnsi" w:cs="Segoe UI"/>
        </w:rPr>
        <w:t>Σε συνέχεια της επικοινωνίας μας (</w:t>
      </w:r>
      <w:r w:rsidR="00183990">
        <w:rPr>
          <w:rFonts w:asciiTheme="majorHAnsi" w:hAnsiTheme="majorHAnsi" w:cs="Segoe UI"/>
        </w:rPr>
        <w:t>αρ. πρωτ. Δ.Δ.Ε.: 366/27</w:t>
      </w:r>
      <w:r w:rsidR="00183990">
        <w:rPr>
          <w:rFonts w:asciiTheme="majorHAnsi" w:eastAsia="Malgun Gothic" w:hAnsiTheme="majorHAnsi" w:cstheme="minorHAnsi"/>
        </w:rPr>
        <w:t>-01</w:t>
      </w:r>
      <w:r w:rsidR="00D24951" w:rsidRPr="00D24951">
        <w:rPr>
          <w:rFonts w:asciiTheme="majorHAnsi" w:eastAsia="Malgun Gothic" w:hAnsiTheme="majorHAnsi" w:cstheme="minorHAnsi"/>
        </w:rPr>
        <w:t>-201</w:t>
      </w:r>
      <w:r w:rsidR="00183990">
        <w:rPr>
          <w:rFonts w:asciiTheme="majorHAnsi" w:eastAsia="Malgun Gothic" w:hAnsiTheme="majorHAnsi" w:cstheme="minorHAnsi"/>
        </w:rPr>
        <w:t>7</w:t>
      </w:r>
      <w:r w:rsidR="00D24951" w:rsidRPr="00D24951">
        <w:rPr>
          <w:rFonts w:asciiTheme="majorHAnsi" w:eastAsia="Malgun Gothic" w:hAnsiTheme="majorHAnsi" w:cstheme="minorHAnsi"/>
        </w:rPr>
        <w:t>)</w:t>
      </w:r>
      <w:r w:rsidR="00D24951">
        <w:rPr>
          <w:rFonts w:asciiTheme="majorHAnsi" w:eastAsia="Malgun Gothic" w:hAnsiTheme="majorHAnsi" w:cstheme="minorHAnsi"/>
        </w:rPr>
        <w:t xml:space="preserve"> </w:t>
      </w:r>
      <w:r w:rsidR="00D24951" w:rsidRPr="00D24951">
        <w:rPr>
          <w:rFonts w:asciiTheme="majorHAnsi" w:hAnsiTheme="majorHAnsi" w:cs="Segoe UI"/>
        </w:rPr>
        <w:t xml:space="preserve">για τη δυνατότητα παρακολούθησης της </w:t>
      </w:r>
      <w:r w:rsidR="00D24951" w:rsidRPr="000E35E5">
        <w:rPr>
          <w:rFonts w:asciiTheme="majorHAnsi" w:hAnsiTheme="majorHAnsi" w:cs="Segoe UI"/>
          <w:sz w:val="24"/>
          <w:szCs w:val="24"/>
        </w:rPr>
        <w:t xml:space="preserve">παράστασης </w:t>
      </w:r>
      <w:r w:rsidR="00D24951" w:rsidRPr="00546D9C">
        <w:rPr>
          <w:rFonts w:asciiTheme="majorHAnsi" w:hAnsiTheme="majorHAnsi" w:cs="Segoe UI"/>
          <w:b/>
          <w:i/>
          <w:sz w:val="24"/>
          <w:szCs w:val="24"/>
        </w:rPr>
        <w:t>«</w:t>
      </w:r>
      <w:r w:rsidR="000E35E5" w:rsidRPr="00546D9C">
        <w:rPr>
          <w:rFonts w:asciiTheme="majorHAnsi" w:hAnsiTheme="majorHAnsi" w:cs="Segoe UI"/>
          <w:b/>
          <w:i/>
          <w:sz w:val="24"/>
          <w:szCs w:val="24"/>
        </w:rPr>
        <w:t>Έρως</w:t>
      </w:r>
      <w:r w:rsidR="006D4964" w:rsidRPr="00546D9C">
        <w:rPr>
          <w:rFonts w:asciiTheme="majorHAnsi" w:hAnsiTheme="majorHAnsi" w:cs="Segoe UI"/>
          <w:b/>
          <w:i/>
          <w:sz w:val="24"/>
          <w:szCs w:val="24"/>
        </w:rPr>
        <w:t xml:space="preserve"> </w:t>
      </w:r>
      <w:r w:rsidR="000E35E5" w:rsidRPr="00546D9C">
        <w:rPr>
          <w:rFonts w:asciiTheme="majorHAnsi" w:hAnsiTheme="majorHAnsi" w:cs="Segoe UI"/>
          <w:b/>
          <w:i/>
          <w:sz w:val="24"/>
          <w:szCs w:val="24"/>
        </w:rPr>
        <w:t>-</w:t>
      </w:r>
      <w:r w:rsidR="006D4964" w:rsidRPr="00546D9C">
        <w:rPr>
          <w:rFonts w:asciiTheme="majorHAnsi" w:hAnsiTheme="majorHAnsi" w:cs="Segoe UI"/>
          <w:b/>
          <w:i/>
          <w:sz w:val="24"/>
          <w:szCs w:val="24"/>
        </w:rPr>
        <w:t xml:space="preserve"> </w:t>
      </w:r>
      <w:r w:rsidR="000E35E5" w:rsidRPr="00546D9C">
        <w:rPr>
          <w:rFonts w:asciiTheme="majorHAnsi" w:hAnsiTheme="majorHAnsi" w:cs="Segoe UI"/>
          <w:b/>
          <w:i/>
          <w:sz w:val="24"/>
          <w:szCs w:val="24"/>
        </w:rPr>
        <w:t>ήρως</w:t>
      </w:r>
      <w:r w:rsidR="00D24951" w:rsidRPr="00546D9C">
        <w:rPr>
          <w:rFonts w:asciiTheme="majorHAnsi" w:hAnsiTheme="majorHAnsi" w:cs="Segoe UI"/>
          <w:b/>
          <w:i/>
          <w:sz w:val="24"/>
          <w:szCs w:val="24"/>
        </w:rPr>
        <w:t>»</w:t>
      </w:r>
      <w:r w:rsidR="000E35E5" w:rsidRPr="000E35E5">
        <w:rPr>
          <w:rFonts w:asciiTheme="majorHAnsi" w:hAnsiTheme="majorHAnsi" w:cstheme="minorHAnsi"/>
          <w:b/>
          <w:sz w:val="24"/>
          <w:szCs w:val="24"/>
        </w:rPr>
        <w:t xml:space="preserve"> του Αλ. Παπαδιαμάντη, σε σκηνοθεσία Δ. Αβδελιώδη</w:t>
      </w:r>
      <w:r w:rsidR="00B441BE" w:rsidRPr="000E35E5">
        <w:rPr>
          <w:rFonts w:asciiTheme="majorHAnsi" w:hAnsiTheme="majorHAnsi" w:cs="Segoe UI"/>
          <w:b/>
          <w:sz w:val="24"/>
          <w:szCs w:val="24"/>
        </w:rPr>
        <w:t>,</w:t>
      </w:r>
      <w:r w:rsidR="00D24951" w:rsidRPr="00D24951">
        <w:rPr>
          <w:rFonts w:asciiTheme="majorHAnsi" w:hAnsiTheme="majorHAnsi" w:cs="Segoe UI"/>
        </w:rPr>
        <w:t xml:space="preserve"> </w:t>
      </w:r>
      <w:r w:rsidR="00B441BE">
        <w:rPr>
          <w:rFonts w:asciiTheme="majorHAnsi" w:hAnsiTheme="majorHAnsi" w:cs="Segoe UI"/>
        </w:rPr>
        <w:t xml:space="preserve">σας πληροφορούμε ότι </w:t>
      </w:r>
      <w:r w:rsidR="0058091A">
        <w:rPr>
          <w:rFonts w:asciiTheme="majorHAnsi" w:hAnsiTheme="majorHAnsi" w:cs="Segoe UI"/>
        </w:rPr>
        <w:t xml:space="preserve">το πρόγραμμα των παραστάσεων </w:t>
      </w:r>
      <w:r w:rsidR="00877A07">
        <w:rPr>
          <w:rFonts w:asciiTheme="majorHAnsi" w:hAnsiTheme="majorHAnsi" w:cs="Segoe UI"/>
        </w:rPr>
        <w:t xml:space="preserve">και της παρακολούθησής τους από μαθητικές ομάδες σχολείων Δ. Δ. Ε. Χίου </w:t>
      </w:r>
      <w:r w:rsidR="0058091A">
        <w:rPr>
          <w:rFonts w:asciiTheme="majorHAnsi" w:hAnsiTheme="majorHAnsi" w:cs="Segoe UI"/>
        </w:rPr>
        <w:t>οριστικοποιείται ως εξής:</w:t>
      </w:r>
    </w:p>
    <w:p w:rsidR="000E35E5" w:rsidRDefault="000E35E5" w:rsidP="000E35E5">
      <w:pPr>
        <w:spacing w:after="0" w:line="240" w:lineRule="auto"/>
        <w:ind w:right="-30"/>
        <w:jc w:val="both"/>
        <w:rPr>
          <w:rFonts w:asciiTheme="majorHAnsi" w:hAnsiTheme="majorHAnsi" w:cs="Segoe U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1559"/>
        <w:gridCol w:w="1418"/>
        <w:gridCol w:w="2126"/>
        <w:gridCol w:w="1134"/>
        <w:gridCol w:w="1559"/>
      </w:tblGrid>
      <w:tr w:rsidR="000E35E5" w:rsidTr="000E35E5">
        <w:trPr>
          <w:trHeight w:val="375"/>
        </w:trPr>
        <w:tc>
          <w:tcPr>
            <w:tcW w:w="1418" w:type="dxa"/>
            <w:shd w:val="clear" w:color="auto" w:fill="EAF1DD" w:themeFill="accent3" w:themeFillTint="33"/>
            <w:vAlign w:val="center"/>
          </w:tcPr>
          <w:p w:rsidR="000E35E5" w:rsidRDefault="000E35E5" w:rsidP="003019FC">
            <w:pPr>
              <w:spacing w:after="0" w:line="240" w:lineRule="atLeast"/>
              <w:jc w:val="center"/>
              <w:rPr>
                <w:rFonts w:cstheme="minorHAnsi"/>
                <w:b/>
              </w:rPr>
            </w:pPr>
          </w:p>
          <w:p w:rsidR="000E35E5" w:rsidRPr="00A55816" w:rsidRDefault="000E35E5" w:rsidP="003019FC">
            <w:pPr>
              <w:spacing w:after="0" w:line="240" w:lineRule="atLeast"/>
              <w:jc w:val="center"/>
              <w:rPr>
                <w:rFonts w:cstheme="minorHAnsi"/>
                <w:b/>
                <w:sz w:val="18"/>
                <w:szCs w:val="18"/>
              </w:rPr>
            </w:pPr>
            <w:r w:rsidRPr="00A55816">
              <w:rPr>
                <w:rFonts w:cstheme="minorHAnsi"/>
                <w:b/>
                <w:sz w:val="18"/>
                <w:szCs w:val="18"/>
              </w:rPr>
              <w:t>«ΦΑΡΟΣ»</w:t>
            </w:r>
          </w:p>
          <w:p w:rsidR="000E35E5" w:rsidRPr="00E944AC" w:rsidRDefault="000E35E5" w:rsidP="003019FC">
            <w:pPr>
              <w:spacing w:after="0" w:line="240" w:lineRule="atLeast"/>
              <w:jc w:val="center"/>
              <w:rPr>
                <w:rFonts w:cstheme="minorHAnsi"/>
                <w:b/>
              </w:rPr>
            </w:pPr>
            <w:r w:rsidRPr="00A55816">
              <w:rPr>
                <w:rFonts w:cstheme="minorHAnsi"/>
                <w:b/>
                <w:sz w:val="18"/>
                <w:szCs w:val="18"/>
              </w:rPr>
              <w:t>ΒΑΡΒΑΣΙΟΥ</w:t>
            </w:r>
          </w:p>
        </w:tc>
        <w:tc>
          <w:tcPr>
            <w:tcW w:w="2977" w:type="dxa"/>
            <w:gridSpan w:val="2"/>
            <w:shd w:val="clear" w:color="auto" w:fill="EAF1DD" w:themeFill="accent3" w:themeFillTint="33"/>
            <w:vAlign w:val="center"/>
          </w:tcPr>
          <w:p w:rsidR="000E35E5" w:rsidRPr="00546D9C" w:rsidRDefault="000E35E5" w:rsidP="003019FC">
            <w:pPr>
              <w:spacing w:after="0" w:line="240" w:lineRule="atLeast"/>
              <w:rPr>
                <w:rFonts w:cstheme="minorHAnsi"/>
                <w:b/>
                <w:sz w:val="20"/>
                <w:szCs w:val="20"/>
              </w:rPr>
            </w:pPr>
            <w:r w:rsidRPr="00546D9C">
              <w:rPr>
                <w:rFonts w:cstheme="minorHAnsi"/>
                <w:b/>
                <w:sz w:val="20"/>
                <w:szCs w:val="20"/>
              </w:rPr>
              <w:t xml:space="preserve">Δευτέρα, </w:t>
            </w:r>
          </w:p>
          <w:p w:rsidR="000E35E5" w:rsidRPr="00666654" w:rsidRDefault="000E35E5" w:rsidP="003019FC">
            <w:pPr>
              <w:spacing w:after="0" w:line="240" w:lineRule="atLeast"/>
              <w:rPr>
                <w:rFonts w:cstheme="minorHAnsi"/>
                <w:b/>
              </w:rPr>
            </w:pPr>
            <w:r w:rsidRPr="00546D9C">
              <w:rPr>
                <w:rFonts w:cstheme="minorHAnsi"/>
                <w:b/>
                <w:sz w:val="20"/>
                <w:szCs w:val="20"/>
              </w:rPr>
              <w:t>20  Φεβρουαρίου</w:t>
            </w:r>
            <w:r w:rsidRPr="00666654">
              <w:rPr>
                <w:rFonts w:cstheme="minorHAnsi"/>
                <w:b/>
              </w:rPr>
              <w:t xml:space="preserve"> </w:t>
            </w:r>
          </w:p>
        </w:tc>
        <w:tc>
          <w:tcPr>
            <w:tcW w:w="4819" w:type="dxa"/>
            <w:gridSpan w:val="3"/>
            <w:shd w:val="clear" w:color="auto" w:fill="EAF1DD" w:themeFill="accent3" w:themeFillTint="33"/>
            <w:vAlign w:val="center"/>
          </w:tcPr>
          <w:p w:rsidR="000E35E5" w:rsidRPr="00546D9C" w:rsidRDefault="000E35E5" w:rsidP="003019FC">
            <w:pPr>
              <w:spacing w:after="0" w:line="240" w:lineRule="atLeast"/>
              <w:rPr>
                <w:rFonts w:cstheme="minorHAnsi"/>
                <w:b/>
                <w:sz w:val="20"/>
                <w:szCs w:val="20"/>
              </w:rPr>
            </w:pPr>
            <w:r w:rsidRPr="00546D9C">
              <w:rPr>
                <w:rFonts w:cstheme="minorHAnsi"/>
                <w:b/>
                <w:sz w:val="20"/>
                <w:szCs w:val="20"/>
              </w:rPr>
              <w:t xml:space="preserve">Τρίτη, </w:t>
            </w:r>
          </w:p>
          <w:p w:rsidR="000E35E5" w:rsidRPr="00666654" w:rsidRDefault="000E35E5" w:rsidP="003019FC">
            <w:pPr>
              <w:spacing w:after="0" w:line="240" w:lineRule="atLeast"/>
              <w:rPr>
                <w:rFonts w:cstheme="minorHAnsi"/>
                <w:b/>
              </w:rPr>
            </w:pPr>
            <w:r w:rsidRPr="00546D9C">
              <w:rPr>
                <w:rFonts w:cstheme="minorHAnsi"/>
                <w:b/>
                <w:sz w:val="20"/>
                <w:szCs w:val="20"/>
              </w:rPr>
              <w:t>21 Φεβρουαρίου</w:t>
            </w:r>
          </w:p>
        </w:tc>
      </w:tr>
      <w:tr w:rsidR="00877A07" w:rsidTr="006D4964">
        <w:trPr>
          <w:trHeight w:val="255"/>
        </w:trPr>
        <w:tc>
          <w:tcPr>
            <w:tcW w:w="1418" w:type="dxa"/>
            <w:shd w:val="clear" w:color="auto" w:fill="EAF1DD" w:themeFill="accent3" w:themeFillTint="33"/>
            <w:vAlign w:val="center"/>
          </w:tcPr>
          <w:p w:rsidR="00877A07" w:rsidRPr="00A55816" w:rsidRDefault="00877A07" w:rsidP="003019FC">
            <w:pPr>
              <w:jc w:val="center"/>
              <w:rPr>
                <w:rFonts w:cstheme="minorHAnsi"/>
                <w:sz w:val="20"/>
                <w:szCs w:val="20"/>
              </w:rPr>
            </w:pPr>
            <w:r w:rsidRPr="00A55816">
              <w:rPr>
                <w:rFonts w:cstheme="minorHAnsi"/>
                <w:sz w:val="20"/>
                <w:szCs w:val="20"/>
              </w:rPr>
              <w:t>09.30 π.μ.</w:t>
            </w:r>
          </w:p>
        </w:tc>
        <w:tc>
          <w:tcPr>
            <w:tcW w:w="2977" w:type="dxa"/>
            <w:gridSpan w:val="2"/>
          </w:tcPr>
          <w:p w:rsidR="00510D0E" w:rsidRDefault="00510D0E" w:rsidP="003019FC">
            <w:pPr>
              <w:spacing w:after="0" w:line="240" w:lineRule="atLeast"/>
              <w:jc w:val="center"/>
              <w:rPr>
                <w:rFonts w:cstheme="minorHAnsi"/>
                <w:color w:val="A6A6A6" w:themeColor="background1" w:themeShade="A6"/>
              </w:rPr>
            </w:pPr>
          </w:p>
          <w:p w:rsidR="00877A07" w:rsidRPr="00666654" w:rsidRDefault="00510D0E" w:rsidP="00510D0E">
            <w:pPr>
              <w:spacing w:after="0" w:line="240" w:lineRule="atLeast"/>
              <w:rPr>
                <w:rFonts w:cstheme="minorHAnsi"/>
                <w:color w:val="A6A6A6" w:themeColor="background1" w:themeShade="A6"/>
              </w:rPr>
            </w:pPr>
            <w:r>
              <w:rPr>
                <w:rFonts w:cstheme="minorHAnsi"/>
                <w:color w:val="A6A6A6" w:themeColor="background1" w:themeShade="A6"/>
              </w:rPr>
              <w:t xml:space="preserve">                    --------</w:t>
            </w:r>
          </w:p>
        </w:tc>
        <w:tc>
          <w:tcPr>
            <w:tcW w:w="2126" w:type="dxa"/>
          </w:tcPr>
          <w:p w:rsidR="00877A07" w:rsidRPr="000E35E5" w:rsidRDefault="00877A07" w:rsidP="003019FC">
            <w:pPr>
              <w:spacing w:after="0" w:line="240" w:lineRule="atLeast"/>
              <w:jc w:val="both"/>
              <w:rPr>
                <w:rFonts w:cstheme="minorHAnsi"/>
                <w:b/>
                <w:color w:val="4F6228" w:themeColor="accent3" w:themeShade="80"/>
                <w:sz w:val="20"/>
                <w:szCs w:val="20"/>
              </w:rPr>
            </w:pPr>
            <w:r w:rsidRPr="000E35E5">
              <w:rPr>
                <w:rFonts w:cstheme="minorHAnsi"/>
                <w:b/>
                <w:color w:val="4F6228" w:themeColor="accent3" w:themeShade="80"/>
                <w:sz w:val="20"/>
                <w:szCs w:val="20"/>
              </w:rPr>
              <w:t xml:space="preserve">Μουσικό Σχολείο </w:t>
            </w:r>
            <w:r w:rsidRPr="000E35E5">
              <w:rPr>
                <w:rFonts w:cstheme="minorHAnsi"/>
                <w:b/>
                <w:color w:val="4F6228" w:themeColor="accent3" w:themeShade="80"/>
                <w:sz w:val="20"/>
                <w:szCs w:val="20"/>
                <w:lang w:val="en-US"/>
              </w:rPr>
              <w:t>X</w:t>
            </w:r>
            <w:r w:rsidRPr="000E35E5">
              <w:rPr>
                <w:rFonts w:cstheme="minorHAnsi"/>
                <w:b/>
                <w:color w:val="4F6228" w:themeColor="accent3" w:themeShade="80"/>
                <w:sz w:val="20"/>
                <w:szCs w:val="20"/>
              </w:rPr>
              <w:t>ίου</w:t>
            </w:r>
          </w:p>
          <w:p w:rsidR="00877A07" w:rsidRDefault="00877A07" w:rsidP="003019FC">
            <w:pPr>
              <w:spacing w:after="0" w:line="240" w:lineRule="atLeast"/>
              <w:jc w:val="both"/>
              <w:rPr>
                <w:rFonts w:cstheme="minorHAnsi"/>
                <w:b/>
                <w:color w:val="4F6228" w:themeColor="accent3" w:themeShade="80"/>
                <w:sz w:val="20"/>
                <w:szCs w:val="20"/>
              </w:rPr>
            </w:pPr>
          </w:p>
          <w:p w:rsidR="00877A07" w:rsidRPr="00BA2373" w:rsidRDefault="00877A07" w:rsidP="003019FC">
            <w:pPr>
              <w:spacing w:after="0" w:line="240" w:lineRule="atLeast"/>
              <w:jc w:val="both"/>
              <w:rPr>
                <w:rFonts w:cstheme="minorHAnsi"/>
                <w:color w:val="A6A6A6" w:themeColor="background1" w:themeShade="A6"/>
                <w:sz w:val="16"/>
                <w:szCs w:val="16"/>
              </w:rPr>
            </w:pPr>
            <w:r w:rsidRPr="000E35E5">
              <w:rPr>
                <w:rFonts w:cstheme="minorHAnsi"/>
                <w:b/>
                <w:color w:val="4F6228" w:themeColor="accent3" w:themeShade="80"/>
                <w:sz w:val="20"/>
                <w:szCs w:val="20"/>
              </w:rPr>
              <w:t>2</w:t>
            </w:r>
            <w:r w:rsidRPr="000E35E5">
              <w:rPr>
                <w:rFonts w:cstheme="minorHAnsi"/>
                <w:b/>
                <w:color w:val="4F6228" w:themeColor="accent3" w:themeShade="80"/>
                <w:sz w:val="20"/>
                <w:szCs w:val="20"/>
                <w:lang w:val="en-US"/>
              </w:rPr>
              <w:t>o</w:t>
            </w:r>
            <w:r w:rsidRPr="000E35E5">
              <w:rPr>
                <w:rFonts w:cstheme="minorHAnsi"/>
                <w:b/>
                <w:color w:val="4F6228" w:themeColor="accent3" w:themeShade="80"/>
                <w:sz w:val="20"/>
                <w:szCs w:val="20"/>
              </w:rPr>
              <w:t xml:space="preserve"> Γυμνάσιο Χίου</w:t>
            </w:r>
          </w:p>
        </w:tc>
        <w:tc>
          <w:tcPr>
            <w:tcW w:w="2693" w:type="dxa"/>
            <w:gridSpan w:val="2"/>
          </w:tcPr>
          <w:p w:rsidR="00877A07" w:rsidRPr="007773C1" w:rsidRDefault="00877A07" w:rsidP="003019FC">
            <w:pPr>
              <w:spacing w:after="0" w:line="240" w:lineRule="atLeast"/>
              <w:jc w:val="center"/>
              <w:rPr>
                <w:rFonts w:cstheme="minorHAnsi"/>
                <w:b/>
                <w:color w:val="4F6228" w:themeColor="accent3" w:themeShade="80"/>
                <w:sz w:val="20"/>
                <w:szCs w:val="20"/>
              </w:rPr>
            </w:pPr>
            <w:r w:rsidRPr="007773C1">
              <w:rPr>
                <w:rFonts w:cstheme="minorHAnsi"/>
                <w:b/>
                <w:color w:val="4F6228" w:themeColor="accent3" w:themeShade="80"/>
                <w:sz w:val="20"/>
                <w:szCs w:val="20"/>
              </w:rPr>
              <w:t>100 (ΜΑΘΗΤΕΣ και ΣΥΝΟΔΟΙ)</w:t>
            </w:r>
          </w:p>
          <w:p w:rsidR="006D4964" w:rsidRDefault="006D4964" w:rsidP="006227BE">
            <w:pPr>
              <w:spacing w:after="0" w:line="240" w:lineRule="atLeast"/>
              <w:jc w:val="center"/>
              <w:rPr>
                <w:rFonts w:cstheme="minorHAnsi"/>
                <w:b/>
                <w:color w:val="4F6228" w:themeColor="accent3" w:themeShade="80"/>
                <w:sz w:val="20"/>
                <w:szCs w:val="20"/>
              </w:rPr>
            </w:pPr>
          </w:p>
          <w:p w:rsidR="00877A07" w:rsidRPr="007773C1" w:rsidRDefault="00877A07" w:rsidP="006227BE">
            <w:pPr>
              <w:spacing w:after="0" w:line="240" w:lineRule="atLeast"/>
              <w:jc w:val="center"/>
              <w:rPr>
                <w:rFonts w:cstheme="minorHAnsi"/>
                <w:b/>
                <w:color w:val="4F6228" w:themeColor="accent3" w:themeShade="80"/>
              </w:rPr>
            </w:pPr>
            <w:r w:rsidRPr="007773C1">
              <w:rPr>
                <w:rFonts w:cstheme="minorHAnsi"/>
                <w:b/>
                <w:color w:val="4F6228" w:themeColor="accent3" w:themeShade="80"/>
                <w:sz w:val="20"/>
                <w:szCs w:val="20"/>
              </w:rPr>
              <w:t>57 Μ.</w:t>
            </w:r>
            <w:r w:rsidR="006D4964">
              <w:rPr>
                <w:rFonts w:cstheme="minorHAnsi"/>
                <w:b/>
                <w:color w:val="4F6228" w:themeColor="accent3" w:themeShade="80"/>
                <w:sz w:val="20"/>
                <w:szCs w:val="20"/>
              </w:rPr>
              <w:t xml:space="preserve"> </w:t>
            </w:r>
            <w:r w:rsidRPr="007773C1">
              <w:rPr>
                <w:rFonts w:cstheme="minorHAnsi"/>
                <w:b/>
                <w:color w:val="4F6228" w:themeColor="accent3" w:themeShade="80"/>
                <w:sz w:val="20"/>
                <w:szCs w:val="20"/>
              </w:rPr>
              <w:t>+ 4 Σ.</w:t>
            </w:r>
          </w:p>
        </w:tc>
      </w:tr>
      <w:tr w:rsidR="000E35E5" w:rsidTr="00546D9C">
        <w:trPr>
          <w:trHeight w:val="255"/>
        </w:trPr>
        <w:tc>
          <w:tcPr>
            <w:tcW w:w="1418" w:type="dxa"/>
            <w:shd w:val="clear" w:color="auto" w:fill="EAF1DD" w:themeFill="accent3" w:themeFillTint="33"/>
            <w:vAlign w:val="center"/>
          </w:tcPr>
          <w:p w:rsidR="000E35E5" w:rsidRPr="00A55816" w:rsidRDefault="000E35E5" w:rsidP="003019FC">
            <w:pPr>
              <w:spacing w:after="0" w:line="360" w:lineRule="auto"/>
              <w:ind w:firstLine="34"/>
              <w:jc w:val="center"/>
              <w:rPr>
                <w:rFonts w:cstheme="minorHAnsi"/>
                <w:sz w:val="20"/>
                <w:szCs w:val="20"/>
              </w:rPr>
            </w:pPr>
            <w:r w:rsidRPr="00A55816">
              <w:rPr>
                <w:rFonts w:cstheme="minorHAnsi"/>
                <w:sz w:val="20"/>
                <w:szCs w:val="20"/>
              </w:rPr>
              <w:t>11.30 π.μ</w:t>
            </w:r>
          </w:p>
        </w:tc>
        <w:tc>
          <w:tcPr>
            <w:tcW w:w="1559" w:type="dxa"/>
            <w:vAlign w:val="center"/>
          </w:tcPr>
          <w:p w:rsidR="000E35E5" w:rsidRPr="006227BE" w:rsidRDefault="000E35E5" w:rsidP="003019FC">
            <w:pPr>
              <w:spacing w:after="0" w:line="360" w:lineRule="auto"/>
              <w:ind w:hanging="102"/>
              <w:jc w:val="center"/>
              <w:rPr>
                <w:rFonts w:cstheme="minorHAnsi"/>
                <w:b/>
                <w:color w:val="4F6228" w:themeColor="accent3" w:themeShade="80"/>
                <w:sz w:val="20"/>
                <w:szCs w:val="20"/>
              </w:rPr>
            </w:pPr>
            <w:r w:rsidRPr="006227BE">
              <w:rPr>
                <w:rFonts w:cstheme="minorHAnsi"/>
                <w:b/>
                <w:color w:val="4F6228" w:themeColor="accent3" w:themeShade="80"/>
                <w:sz w:val="20"/>
                <w:szCs w:val="20"/>
              </w:rPr>
              <w:t>1</w:t>
            </w:r>
            <w:r w:rsidRPr="006227BE">
              <w:rPr>
                <w:rFonts w:cstheme="minorHAnsi"/>
                <w:b/>
                <w:color w:val="4F6228" w:themeColor="accent3" w:themeShade="80"/>
                <w:sz w:val="20"/>
                <w:szCs w:val="20"/>
                <w:vertAlign w:val="superscript"/>
              </w:rPr>
              <w:t>ο</w:t>
            </w:r>
            <w:r w:rsidRPr="006227BE">
              <w:rPr>
                <w:rFonts w:cstheme="minorHAnsi"/>
                <w:b/>
                <w:color w:val="4F6228" w:themeColor="accent3" w:themeShade="80"/>
                <w:sz w:val="20"/>
                <w:szCs w:val="20"/>
              </w:rPr>
              <w:t xml:space="preserve"> ΓΕ.Λ Χίου</w:t>
            </w:r>
          </w:p>
          <w:p w:rsidR="000E35E5" w:rsidRDefault="000E35E5" w:rsidP="003019FC">
            <w:pPr>
              <w:spacing w:after="0" w:line="360" w:lineRule="auto"/>
              <w:ind w:hanging="102"/>
              <w:jc w:val="center"/>
              <w:rPr>
                <w:rFonts w:cstheme="minorHAnsi"/>
                <w:b/>
                <w:color w:val="4F6228" w:themeColor="accent3" w:themeShade="80"/>
                <w:sz w:val="20"/>
                <w:szCs w:val="20"/>
              </w:rPr>
            </w:pPr>
            <w:r w:rsidRPr="006227BE">
              <w:rPr>
                <w:rFonts w:cstheme="minorHAnsi"/>
                <w:b/>
                <w:color w:val="4F6228" w:themeColor="accent3" w:themeShade="80"/>
                <w:sz w:val="20"/>
                <w:szCs w:val="20"/>
              </w:rPr>
              <w:t>2</w:t>
            </w:r>
            <w:r w:rsidRPr="006227BE">
              <w:rPr>
                <w:rFonts w:cstheme="minorHAnsi"/>
                <w:b/>
                <w:color w:val="4F6228" w:themeColor="accent3" w:themeShade="80"/>
                <w:sz w:val="20"/>
                <w:szCs w:val="20"/>
                <w:vertAlign w:val="superscript"/>
              </w:rPr>
              <w:t>ο</w:t>
            </w:r>
            <w:r w:rsidRPr="006227BE">
              <w:rPr>
                <w:rFonts w:cstheme="minorHAnsi"/>
                <w:b/>
                <w:color w:val="4F6228" w:themeColor="accent3" w:themeShade="80"/>
                <w:sz w:val="20"/>
                <w:szCs w:val="20"/>
              </w:rPr>
              <w:t xml:space="preserve"> ΓΕ.Λ Χίου</w:t>
            </w:r>
          </w:p>
          <w:p w:rsidR="00546D9C" w:rsidRPr="00546D9C" w:rsidRDefault="00546D9C" w:rsidP="003019FC">
            <w:pPr>
              <w:spacing w:after="0" w:line="360" w:lineRule="auto"/>
              <w:ind w:hanging="102"/>
              <w:jc w:val="center"/>
              <w:rPr>
                <w:rFonts w:cstheme="minorHAnsi"/>
                <w:color w:val="808080" w:themeColor="background1" w:themeShade="80"/>
                <w:sz w:val="20"/>
                <w:szCs w:val="20"/>
              </w:rPr>
            </w:pPr>
            <w:r>
              <w:rPr>
                <w:rFonts w:cstheme="minorHAnsi"/>
                <w:color w:val="808080" w:themeColor="background1" w:themeShade="80"/>
                <w:sz w:val="20"/>
                <w:szCs w:val="20"/>
              </w:rPr>
              <w:t xml:space="preserve">   </w:t>
            </w:r>
            <w:r w:rsidRPr="00546D9C">
              <w:rPr>
                <w:rFonts w:cstheme="minorHAnsi"/>
                <w:color w:val="808080" w:themeColor="background1" w:themeShade="80"/>
                <w:sz w:val="20"/>
                <w:szCs w:val="20"/>
              </w:rPr>
              <w:t>Γυμν. Ψαρών</w:t>
            </w:r>
            <w:r>
              <w:rPr>
                <w:rFonts w:cstheme="minorHAnsi"/>
                <w:color w:val="808080" w:themeColor="background1" w:themeShade="80"/>
                <w:sz w:val="20"/>
                <w:szCs w:val="20"/>
              </w:rPr>
              <w:t xml:space="preserve"> (;)</w:t>
            </w:r>
          </w:p>
        </w:tc>
        <w:tc>
          <w:tcPr>
            <w:tcW w:w="1418" w:type="dxa"/>
          </w:tcPr>
          <w:p w:rsidR="000E35E5" w:rsidRPr="007773C1" w:rsidRDefault="000E35E5" w:rsidP="00546D9C">
            <w:pPr>
              <w:spacing w:after="0" w:line="360" w:lineRule="auto"/>
              <w:rPr>
                <w:rFonts w:cstheme="minorHAnsi"/>
                <w:b/>
                <w:color w:val="4F6228" w:themeColor="accent3" w:themeShade="80"/>
                <w:sz w:val="20"/>
                <w:szCs w:val="20"/>
              </w:rPr>
            </w:pPr>
            <w:r w:rsidRPr="007773C1">
              <w:rPr>
                <w:rFonts w:cstheme="minorHAnsi"/>
                <w:b/>
                <w:color w:val="4F6228" w:themeColor="accent3" w:themeShade="80"/>
                <w:sz w:val="20"/>
                <w:szCs w:val="20"/>
              </w:rPr>
              <w:t>78 Μ. +</w:t>
            </w:r>
            <w:r w:rsidR="006227BE" w:rsidRPr="007773C1">
              <w:rPr>
                <w:rFonts w:cstheme="minorHAnsi"/>
                <w:b/>
                <w:color w:val="4F6228" w:themeColor="accent3" w:themeShade="80"/>
                <w:sz w:val="20"/>
                <w:szCs w:val="20"/>
              </w:rPr>
              <w:t xml:space="preserve"> </w:t>
            </w:r>
            <w:r w:rsidR="00510D0E">
              <w:rPr>
                <w:rFonts w:cstheme="minorHAnsi"/>
                <w:b/>
                <w:color w:val="4F6228" w:themeColor="accent3" w:themeShade="80"/>
                <w:sz w:val="20"/>
                <w:szCs w:val="20"/>
              </w:rPr>
              <w:t>6</w:t>
            </w:r>
            <w:r w:rsidRPr="007773C1">
              <w:rPr>
                <w:rFonts w:cstheme="minorHAnsi"/>
                <w:b/>
                <w:color w:val="4F6228" w:themeColor="accent3" w:themeShade="80"/>
                <w:sz w:val="20"/>
                <w:szCs w:val="20"/>
              </w:rPr>
              <w:t xml:space="preserve"> Σ.</w:t>
            </w:r>
          </w:p>
          <w:p w:rsidR="000E35E5" w:rsidRDefault="00546D9C" w:rsidP="00546D9C">
            <w:pPr>
              <w:spacing w:after="0" w:line="360" w:lineRule="auto"/>
              <w:ind w:hanging="102"/>
              <w:rPr>
                <w:rFonts w:cstheme="minorHAnsi"/>
                <w:b/>
                <w:color w:val="4F6228" w:themeColor="accent3" w:themeShade="80"/>
                <w:sz w:val="20"/>
                <w:szCs w:val="20"/>
              </w:rPr>
            </w:pPr>
            <w:r>
              <w:rPr>
                <w:rFonts w:cstheme="minorHAnsi"/>
                <w:b/>
                <w:color w:val="4F6228" w:themeColor="accent3" w:themeShade="80"/>
                <w:sz w:val="20"/>
                <w:szCs w:val="20"/>
              </w:rPr>
              <w:t xml:space="preserve">   </w:t>
            </w:r>
            <w:r w:rsidR="000E35E5" w:rsidRPr="007773C1">
              <w:rPr>
                <w:rFonts w:cstheme="minorHAnsi"/>
                <w:b/>
                <w:color w:val="4F6228" w:themeColor="accent3" w:themeShade="80"/>
                <w:sz w:val="20"/>
                <w:szCs w:val="20"/>
              </w:rPr>
              <w:t>80 Μ. + 6</w:t>
            </w:r>
            <w:r w:rsidR="006227BE" w:rsidRPr="007773C1">
              <w:rPr>
                <w:rFonts w:cstheme="minorHAnsi"/>
                <w:b/>
                <w:color w:val="4F6228" w:themeColor="accent3" w:themeShade="80"/>
                <w:sz w:val="20"/>
                <w:szCs w:val="20"/>
              </w:rPr>
              <w:t xml:space="preserve"> </w:t>
            </w:r>
            <w:r w:rsidR="000E35E5" w:rsidRPr="007773C1">
              <w:rPr>
                <w:rFonts w:cstheme="minorHAnsi"/>
                <w:b/>
                <w:color w:val="4F6228" w:themeColor="accent3" w:themeShade="80"/>
                <w:sz w:val="20"/>
                <w:szCs w:val="20"/>
              </w:rPr>
              <w:t>Σ.</w:t>
            </w:r>
          </w:p>
          <w:p w:rsidR="00546D9C" w:rsidRPr="0032010E" w:rsidRDefault="00546D9C" w:rsidP="00546D9C">
            <w:pPr>
              <w:spacing w:after="0" w:line="360" w:lineRule="auto"/>
              <w:ind w:hanging="102"/>
              <w:rPr>
                <w:rFonts w:cstheme="minorHAnsi"/>
                <w:color w:val="808080" w:themeColor="background1" w:themeShade="80"/>
                <w:sz w:val="20"/>
                <w:szCs w:val="20"/>
              </w:rPr>
            </w:pPr>
            <w:r>
              <w:rPr>
                <w:rFonts w:cstheme="minorHAnsi"/>
                <w:b/>
                <w:color w:val="4F6228" w:themeColor="accent3" w:themeShade="80"/>
                <w:sz w:val="20"/>
                <w:szCs w:val="20"/>
              </w:rPr>
              <w:t xml:space="preserve"> </w:t>
            </w:r>
            <w:r w:rsidR="0032010E">
              <w:rPr>
                <w:rFonts w:cstheme="minorHAnsi"/>
                <w:b/>
                <w:color w:val="4F6228" w:themeColor="accent3" w:themeShade="80"/>
                <w:sz w:val="20"/>
                <w:szCs w:val="20"/>
              </w:rPr>
              <w:t xml:space="preserve"> </w:t>
            </w:r>
            <w:r>
              <w:rPr>
                <w:rFonts w:cstheme="minorHAnsi"/>
                <w:b/>
                <w:color w:val="4F6228" w:themeColor="accent3" w:themeShade="80"/>
                <w:sz w:val="20"/>
                <w:szCs w:val="20"/>
              </w:rPr>
              <w:t xml:space="preserve"> </w:t>
            </w:r>
            <w:r w:rsidRPr="0032010E">
              <w:rPr>
                <w:rFonts w:cstheme="minorHAnsi"/>
                <w:color w:val="808080" w:themeColor="background1" w:themeShade="80"/>
                <w:sz w:val="20"/>
                <w:szCs w:val="20"/>
              </w:rPr>
              <w:t>15 έως 28</w:t>
            </w:r>
            <w:r w:rsidR="0032010E">
              <w:rPr>
                <w:rFonts w:cstheme="minorHAnsi"/>
                <w:color w:val="808080" w:themeColor="background1" w:themeShade="80"/>
                <w:sz w:val="20"/>
                <w:szCs w:val="20"/>
              </w:rPr>
              <w:t xml:space="preserve"> </w:t>
            </w:r>
            <w:r w:rsidRPr="0032010E">
              <w:rPr>
                <w:rFonts w:cstheme="minorHAnsi"/>
                <w:color w:val="808080" w:themeColor="background1" w:themeShade="80"/>
                <w:sz w:val="20"/>
                <w:szCs w:val="20"/>
              </w:rPr>
              <w:t>(;)</w:t>
            </w:r>
            <w:r w:rsidR="0032010E" w:rsidRPr="0032010E">
              <w:rPr>
                <w:rFonts w:cstheme="minorHAnsi"/>
                <w:color w:val="808080" w:themeColor="background1" w:themeShade="80"/>
                <w:sz w:val="20"/>
                <w:szCs w:val="20"/>
              </w:rPr>
              <w:t xml:space="preserve"> </w:t>
            </w:r>
          </w:p>
        </w:tc>
        <w:tc>
          <w:tcPr>
            <w:tcW w:w="2126" w:type="dxa"/>
            <w:vAlign w:val="center"/>
          </w:tcPr>
          <w:p w:rsidR="000E35E5" w:rsidRPr="006227BE" w:rsidRDefault="000E35E5" w:rsidP="00D514ED">
            <w:pPr>
              <w:spacing w:after="0" w:line="240" w:lineRule="atLeast"/>
              <w:rPr>
                <w:rFonts w:cstheme="minorHAnsi"/>
                <w:b/>
                <w:color w:val="4F6228" w:themeColor="accent3" w:themeShade="80"/>
                <w:sz w:val="20"/>
                <w:szCs w:val="20"/>
              </w:rPr>
            </w:pPr>
            <w:r w:rsidRPr="006227BE">
              <w:rPr>
                <w:rFonts w:cstheme="minorHAnsi"/>
                <w:b/>
                <w:color w:val="4F6228" w:themeColor="accent3" w:themeShade="80"/>
                <w:sz w:val="20"/>
                <w:szCs w:val="20"/>
              </w:rPr>
              <w:t>3</w:t>
            </w:r>
            <w:r w:rsidRPr="006227BE">
              <w:rPr>
                <w:rFonts w:cstheme="minorHAnsi"/>
                <w:b/>
                <w:color w:val="4F6228" w:themeColor="accent3" w:themeShade="80"/>
                <w:sz w:val="20"/>
                <w:szCs w:val="20"/>
                <w:vertAlign w:val="superscript"/>
              </w:rPr>
              <w:t>ο</w:t>
            </w:r>
            <w:r w:rsidRPr="006227BE">
              <w:rPr>
                <w:rFonts w:cstheme="minorHAnsi"/>
                <w:b/>
                <w:color w:val="4F6228" w:themeColor="accent3" w:themeShade="80"/>
                <w:sz w:val="20"/>
                <w:szCs w:val="20"/>
              </w:rPr>
              <w:t xml:space="preserve"> ΓΕ.Λ Χίου</w:t>
            </w:r>
          </w:p>
        </w:tc>
        <w:tc>
          <w:tcPr>
            <w:tcW w:w="2693" w:type="dxa"/>
            <w:gridSpan w:val="2"/>
            <w:vAlign w:val="center"/>
          </w:tcPr>
          <w:p w:rsidR="000E35E5" w:rsidRPr="007773C1" w:rsidRDefault="000E35E5" w:rsidP="003019FC">
            <w:pPr>
              <w:spacing w:after="0" w:line="240" w:lineRule="atLeast"/>
              <w:jc w:val="center"/>
              <w:rPr>
                <w:rFonts w:cstheme="minorHAnsi"/>
                <w:sz w:val="20"/>
                <w:szCs w:val="20"/>
              </w:rPr>
            </w:pPr>
            <w:r w:rsidRPr="007773C1">
              <w:rPr>
                <w:rFonts w:cstheme="minorHAnsi"/>
                <w:b/>
                <w:color w:val="4F6228" w:themeColor="accent3" w:themeShade="80"/>
                <w:sz w:val="20"/>
                <w:szCs w:val="20"/>
              </w:rPr>
              <w:t>150 Μ.</w:t>
            </w:r>
            <w:r w:rsidR="006D4964">
              <w:rPr>
                <w:rFonts w:cstheme="minorHAnsi"/>
                <w:b/>
                <w:color w:val="4F6228" w:themeColor="accent3" w:themeShade="80"/>
                <w:sz w:val="20"/>
                <w:szCs w:val="20"/>
              </w:rPr>
              <w:t xml:space="preserve"> </w:t>
            </w:r>
            <w:r w:rsidRPr="007773C1">
              <w:rPr>
                <w:rFonts w:cstheme="minorHAnsi"/>
                <w:b/>
                <w:color w:val="4F6228" w:themeColor="accent3" w:themeShade="80"/>
                <w:sz w:val="20"/>
                <w:szCs w:val="20"/>
              </w:rPr>
              <w:t>+10</w:t>
            </w:r>
            <w:r w:rsidR="006227BE" w:rsidRPr="007773C1">
              <w:rPr>
                <w:rFonts w:cstheme="minorHAnsi"/>
                <w:b/>
                <w:color w:val="4F6228" w:themeColor="accent3" w:themeShade="80"/>
                <w:sz w:val="20"/>
                <w:szCs w:val="20"/>
              </w:rPr>
              <w:t xml:space="preserve"> </w:t>
            </w:r>
            <w:r w:rsidRPr="007773C1">
              <w:rPr>
                <w:rFonts w:cstheme="minorHAnsi"/>
                <w:b/>
                <w:color w:val="4F6228" w:themeColor="accent3" w:themeShade="80"/>
                <w:sz w:val="20"/>
                <w:szCs w:val="20"/>
              </w:rPr>
              <w:t>Σ.</w:t>
            </w:r>
          </w:p>
        </w:tc>
      </w:tr>
      <w:tr w:rsidR="00D514ED" w:rsidTr="00510D0E">
        <w:trPr>
          <w:trHeight w:val="255"/>
        </w:trPr>
        <w:tc>
          <w:tcPr>
            <w:tcW w:w="4395" w:type="dxa"/>
            <w:gridSpan w:val="3"/>
            <w:shd w:val="clear" w:color="auto" w:fill="EAF1DD" w:themeFill="accent3" w:themeFillTint="33"/>
            <w:vAlign w:val="center"/>
          </w:tcPr>
          <w:p w:rsidR="00CF0F0E" w:rsidRPr="00666654" w:rsidRDefault="006227BE" w:rsidP="006227BE">
            <w:pPr>
              <w:spacing w:after="0" w:line="240" w:lineRule="atLeast"/>
              <w:rPr>
                <w:rFonts w:cstheme="minorHAnsi"/>
                <w:color w:val="A6A6A6" w:themeColor="background1" w:themeShade="A6"/>
              </w:rPr>
            </w:pPr>
            <w:r>
              <w:rPr>
                <w:rFonts w:cstheme="minorHAnsi"/>
                <w:sz w:val="20"/>
                <w:szCs w:val="20"/>
              </w:rPr>
              <w:t xml:space="preserve">     </w:t>
            </w:r>
            <w:r w:rsidR="00CF0F0E" w:rsidRPr="00A55816">
              <w:rPr>
                <w:rFonts w:cstheme="minorHAnsi"/>
                <w:sz w:val="20"/>
                <w:szCs w:val="20"/>
              </w:rPr>
              <w:t>07.</w:t>
            </w:r>
            <w:r w:rsidR="00CF0F0E">
              <w:rPr>
                <w:rFonts w:cstheme="minorHAnsi"/>
                <w:sz w:val="20"/>
                <w:szCs w:val="20"/>
              </w:rPr>
              <w:t>0</w:t>
            </w:r>
            <w:r w:rsidR="00CF0F0E" w:rsidRPr="00A55816">
              <w:rPr>
                <w:rFonts w:cstheme="minorHAnsi"/>
                <w:sz w:val="20"/>
                <w:szCs w:val="20"/>
              </w:rPr>
              <w:t>0 μ.μ.</w:t>
            </w:r>
            <w:r>
              <w:rPr>
                <w:rFonts w:cstheme="minorHAnsi"/>
                <w:sz w:val="20"/>
                <w:szCs w:val="20"/>
              </w:rPr>
              <w:t xml:space="preserve"> (εσπερινή παράσταση)</w:t>
            </w:r>
          </w:p>
        </w:tc>
        <w:tc>
          <w:tcPr>
            <w:tcW w:w="2126" w:type="dxa"/>
            <w:shd w:val="clear" w:color="auto" w:fill="EAF1DD" w:themeFill="accent3" w:themeFillTint="33"/>
            <w:vAlign w:val="center"/>
          </w:tcPr>
          <w:p w:rsidR="00CF0F0E" w:rsidRPr="00546D9C" w:rsidRDefault="00CF0F0E" w:rsidP="006227BE">
            <w:pPr>
              <w:spacing w:after="0" w:line="240" w:lineRule="atLeast"/>
              <w:rPr>
                <w:rFonts w:cstheme="minorHAnsi"/>
                <w:b/>
                <w:sz w:val="20"/>
                <w:szCs w:val="20"/>
              </w:rPr>
            </w:pPr>
            <w:r w:rsidRPr="00546D9C">
              <w:rPr>
                <w:rFonts w:cstheme="minorHAnsi"/>
                <w:b/>
                <w:sz w:val="20"/>
                <w:szCs w:val="20"/>
              </w:rPr>
              <w:t xml:space="preserve">Τρίτη, </w:t>
            </w:r>
          </w:p>
          <w:p w:rsidR="00CF0F0E" w:rsidRPr="00555624" w:rsidRDefault="00CF0F0E" w:rsidP="006227BE">
            <w:pPr>
              <w:spacing w:after="0" w:line="240" w:lineRule="atLeast"/>
              <w:rPr>
                <w:rFonts w:cstheme="minorHAnsi"/>
                <w:color w:val="A6A6A6" w:themeColor="background1" w:themeShade="A6"/>
              </w:rPr>
            </w:pPr>
            <w:r w:rsidRPr="00546D9C">
              <w:rPr>
                <w:rFonts w:cstheme="minorHAnsi"/>
                <w:b/>
                <w:sz w:val="20"/>
                <w:szCs w:val="20"/>
              </w:rPr>
              <w:t>21 Φεβρουαρίου</w:t>
            </w:r>
          </w:p>
        </w:tc>
        <w:tc>
          <w:tcPr>
            <w:tcW w:w="1134" w:type="dxa"/>
          </w:tcPr>
          <w:p w:rsidR="00CF0F0E" w:rsidRDefault="00CF0F0E" w:rsidP="003019FC">
            <w:pPr>
              <w:spacing w:after="0" w:line="240" w:lineRule="atLeast"/>
              <w:jc w:val="center"/>
              <w:rPr>
                <w:rFonts w:cstheme="minorHAnsi"/>
                <w:b/>
                <w:color w:val="4F6228" w:themeColor="accent3" w:themeShade="80"/>
                <w:sz w:val="20"/>
                <w:szCs w:val="20"/>
              </w:rPr>
            </w:pPr>
            <w:r w:rsidRPr="006227BE">
              <w:rPr>
                <w:rFonts w:cstheme="minorHAnsi"/>
                <w:b/>
                <w:color w:val="4F6228" w:themeColor="accent3" w:themeShade="80"/>
                <w:sz w:val="20"/>
                <w:szCs w:val="20"/>
              </w:rPr>
              <w:t>Σ.Δ.Ε</w:t>
            </w:r>
          </w:p>
          <w:p w:rsidR="006227BE" w:rsidRPr="006227BE" w:rsidRDefault="006227BE" w:rsidP="003019FC">
            <w:pPr>
              <w:spacing w:after="0" w:line="240" w:lineRule="atLeast"/>
              <w:jc w:val="center"/>
              <w:rPr>
                <w:rFonts w:cstheme="minorHAnsi"/>
                <w:b/>
                <w:color w:val="4F6228" w:themeColor="accent3" w:themeShade="80"/>
                <w:sz w:val="20"/>
                <w:szCs w:val="20"/>
              </w:rPr>
            </w:pPr>
          </w:p>
          <w:p w:rsidR="006D4964" w:rsidRDefault="00CF0F0E" w:rsidP="003019FC">
            <w:pPr>
              <w:spacing w:after="0" w:line="240" w:lineRule="atLeast"/>
              <w:jc w:val="center"/>
              <w:rPr>
                <w:rFonts w:cstheme="minorHAnsi"/>
                <w:b/>
                <w:color w:val="4F6228" w:themeColor="accent3" w:themeShade="80"/>
                <w:sz w:val="20"/>
                <w:szCs w:val="20"/>
              </w:rPr>
            </w:pPr>
            <w:r w:rsidRPr="006227BE">
              <w:rPr>
                <w:rFonts w:cstheme="minorHAnsi"/>
                <w:b/>
                <w:color w:val="4F6228" w:themeColor="accent3" w:themeShade="80"/>
                <w:sz w:val="20"/>
                <w:szCs w:val="20"/>
              </w:rPr>
              <w:t>Εσπ</w:t>
            </w:r>
            <w:r w:rsidR="00510D0E">
              <w:rPr>
                <w:rFonts w:cstheme="minorHAnsi"/>
                <w:b/>
                <w:color w:val="4F6228" w:themeColor="accent3" w:themeShade="80"/>
                <w:sz w:val="20"/>
                <w:szCs w:val="20"/>
              </w:rPr>
              <w:t xml:space="preserve">. </w:t>
            </w:r>
            <w:r w:rsidR="006D4964">
              <w:rPr>
                <w:rFonts w:cstheme="minorHAnsi"/>
                <w:b/>
                <w:color w:val="4F6228" w:themeColor="accent3" w:themeShade="80"/>
                <w:sz w:val="20"/>
                <w:szCs w:val="20"/>
              </w:rPr>
              <w:t>Γυμν</w:t>
            </w:r>
            <w:r w:rsidR="00510D0E">
              <w:rPr>
                <w:rFonts w:cstheme="minorHAnsi"/>
                <w:b/>
                <w:color w:val="4F6228" w:themeColor="accent3" w:themeShade="80"/>
                <w:sz w:val="20"/>
                <w:szCs w:val="20"/>
              </w:rPr>
              <w:t>.</w:t>
            </w:r>
          </w:p>
          <w:p w:rsidR="00510D0E" w:rsidRDefault="00510D0E" w:rsidP="003019FC">
            <w:pPr>
              <w:spacing w:after="0" w:line="240" w:lineRule="atLeast"/>
              <w:jc w:val="center"/>
              <w:rPr>
                <w:rFonts w:cstheme="minorHAnsi"/>
                <w:b/>
                <w:color w:val="4F6228" w:themeColor="accent3" w:themeShade="80"/>
                <w:sz w:val="20"/>
                <w:szCs w:val="20"/>
              </w:rPr>
            </w:pPr>
          </w:p>
          <w:p w:rsidR="00CF0F0E" w:rsidRPr="006227BE" w:rsidRDefault="006D4964" w:rsidP="00510D0E">
            <w:pPr>
              <w:spacing w:after="0" w:line="240" w:lineRule="atLeast"/>
              <w:jc w:val="center"/>
              <w:rPr>
                <w:rFonts w:cstheme="minorHAnsi"/>
                <w:b/>
                <w:color w:val="4F6228" w:themeColor="accent3" w:themeShade="80"/>
                <w:sz w:val="20"/>
                <w:szCs w:val="20"/>
              </w:rPr>
            </w:pPr>
            <w:r w:rsidRPr="006227BE">
              <w:rPr>
                <w:rFonts w:cstheme="minorHAnsi"/>
                <w:b/>
                <w:color w:val="4F6228" w:themeColor="accent3" w:themeShade="80"/>
                <w:sz w:val="20"/>
                <w:szCs w:val="20"/>
              </w:rPr>
              <w:t>Εσπ</w:t>
            </w:r>
            <w:r>
              <w:rPr>
                <w:rFonts w:cstheme="minorHAnsi"/>
                <w:b/>
                <w:color w:val="4F6228" w:themeColor="accent3" w:themeShade="80"/>
                <w:sz w:val="20"/>
                <w:szCs w:val="20"/>
              </w:rPr>
              <w:t xml:space="preserve">. </w:t>
            </w:r>
            <w:r w:rsidR="00CF0F0E" w:rsidRPr="006227BE">
              <w:rPr>
                <w:rFonts w:cstheme="minorHAnsi"/>
                <w:b/>
                <w:color w:val="4F6228" w:themeColor="accent3" w:themeShade="80"/>
                <w:sz w:val="20"/>
                <w:szCs w:val="20"/>
              </w:rPr>
              <w:t>ΕΠΑΛ</w:t>
            </w:r>
          </w:p>
        </w:tc>
        <w:tc>
          <w:tcPr>
            <w:tcW w:w="1559" w:type="dxa"/>
          </w:tcPr>
          <w:p w:rsidR="00D514ED" w:rsidRPr="007773C1" w:rsidRDefault="00CF0F0E" w:rsidP="00510D0E">
            <w:pPr>
              <w:spacing w:after="0" w:line="240" w:lineRule="atLeast"/>
              <w:rPr>
                <w:rFonts w:cstheme="minorHAnsi"/>
                <w:b/>
                <w:color w:val="4F6228" w:themeColor="accent3" w:themeShade="80"/>
                <w:sz w:val="20"/>
                <w:szCs w:val="20"/>
              </w:rPr>
            </w:pPr>
            <w:r w:rsidRPr="007773C1">
              <w:rPr>
                <w:rFonts w:cstheme="minorHAnsi"/>
                <w:b/>
                <w:color w:val="4F6228" w:themeColor="accent3" w:themeShade="80"/>
                <w:sz w:val="20"/>
                <w:szCs w:val="20"/>
              </w:rPr>
              <w:t>35</w:t>
            </w:r>
            <w:r w:rsidR="00D514ED" w:rsidRPr="00D514ED">
              <w:rPr>
                <w:rFonts w:cstheme="minorHAnsi"/>
                <w:b/>
                <w:color w:val="4F6228" w:themeColor="accent3" w:themeShade="80"/>
                <w:sz w:val="16"/>
                <w:szCs w:val="16"/>
              </w:rPr>
              <w:t>(ΜΑΘ</w:t>
            </w:r>
            <w:r w:rsidR="00D514ED">
              <w:rPr>
                <w:rFonts w:cstheme="minorHAnsi"/>
                <w:b/>
                <w:color w:val="4F6228" w:themeColor="accent3" w:themeShade="80"/>
                <w:sz w:val="16"/>
                <w:szCs w:val="16"/>
              </w:rPr>
              <w:t>.</w:t>
            </w:r>
            <w:r w:rsidR="00D514ED" w:rsidRPr="00D514ED">
              <w:rPr>
                <w:rFonts w:cstheme="minorHAnsi"/>
                <w:b/>
                <w:color w:val="4F6228" w:themeColor="accent3" w:themeShade="80"/>
                <w:sz w:val="16"/>
                <w:szCs w:val="16"/>
              </w:rPr>
              <w:t xml:space="preserve"> και ΣΥΝ</w:t>
            </w:r>
            <w:r w:rsidR="00D514ED">
              <w:rPr>
                <w:rFonts w:cstheme="minorHAnsi"/>
                <w:b/>
                <w:color w:val="4F6228" w:themeColor="accent3" w:themeShade="80"/>
                <w:sz w:val="16"/>
                <w:szCs w:val="16"/>
              </w:rPr>
              <w:t>.</w:t>
            </w:r>
            <w:r w:rsidR="00D514ED" w:rsidRPr="007773C1">
              <w:rPr>
                <w:rFonts w:cstheme="minorHAnsi"/>
                <w:b/>
                <w:color w:val="4F6228" w:themeColor="accent3" w:themeShade="80"/>
                <w:sz w:val="20"/>
                <w:szCs w:val="20"/>
              </w:rPr>
              <w:t>)</w:t>
            </w:r>
          </w:p>
          <w:p w:rsidR="00510D0E" w:rsidRDefault="00510D0E" w:rsidP="00510D0E">
            <w:pPr>
              <w:spacing w:after="0" w:line="240" w:lineRule="atLeast"/>
              <w:jc w:val="center"/>
              <w:rPr>
                <w:rFonts w:cstheme="minorHAnsi"/>
                <w:b/>
                <w:color w:val="4F6228" w:themeColor="accent3" w:themeShade="80"/>
                <w:sz w:val="16"/>
                <w:szCs w:val="16"/>
              </w:rPr>
            </w:pPr>
            <w:r w:rsidRPr="00D514ED">
              <w:rPr>
                <w:rFonts w:cstheme="minorHAnsi"/>
                <w:b/>
                <w:color w:val="4F6228" w:themeColor="accent3" w:themeShade="80"/>
                <w:sz w:val="16"/>
                <w:szCs w:val="16"/>
              </w:rPr>
              <w:t xml:space="preserve"> </w:t>
            </w:r>
          </w:p>
          <w:p w:rsidR="00D514ED" w:rsidRPr="007773C1" w:rsidRDefault="00510D0E" w:rsidP="00510D0E">
            <w:pPr>
              <w:spacing w:after="0" w:line="240" w:lineRule="atLeast"/>
              <w:jc w:val="center"/>
              <w:rPr>
                <w:rFonts w:cstheme="minorHAnsi"/>
                <w:b/>
                <w:color w:val="4F6228" w:themeColor="accent3" w:themeShade="80"/>
                <w:sz w:val="20"/>
                <w:szCs w:val="20"/>
              </w:rPr>
            </w:pPr>
            <w:r w:rsidRPr="007773C1">
              <w:rPr>
                <w:rFonts w:cstheme="minorHAnsi"/>
                <w:b/>
                <w:color w:val="4F6228" w:themeColor="accent3" w:themeShade="80"/>
                <w:sz w:val="20"/>
                <w:szCs w:val="20"/>
              </w:rPr>
              <w:t>30</w:t>
            </w:r>
            <w:r w:rsidR="00D514ED" w:rsidRPr="00D514ED">
              <w:rPr>
                <w:rFonts w:cstheme="minorHAnsi"/>
                <w:b/>
                <w:color w:val="4F6228" w:themeColor="accent3" w:themeShade="80"/>
                <w:sz w:val="16"/>
                <w:szCs w:val="16"/>
              </w:rPr>
              <w:t>(ΜΑΘ</w:t>
            </w:r>
            <w:r w:rsidR="00D514ED">
              <w:rPr>
                <w:rFonts w:cstheme="minorHAnsi"/>
                <w:b/>
                <w:color w:val="4F6228" w:themeColor="accent3" w:themeShade="80"/>
                <w:sz w:val="16"/>
                <w:szCs w:val="16"/>
              </w:rPr>
              <w:t>.</w:t>
            </w:r>
            <w:r w:rsidR="00D514ED" w:rsidRPr="00D514ED">
              <w:rPr>
                <w:rFonts w:cstheme="minorHAnsi"/>
                <w:b/>
                <w:color w:val="4F6228" w:themeColor="accent3" w:themeShade="80"/>
                <w:sz w:val="16"/>
                <w:szCs w:val="16"/>
              </w:rPr>
              <w:t xml:space="preserve"> και ΣΥΝ</w:t>
            </w:r>
            <w:r w:rsidR="00D514ED">
              <w:rPr>
                <w:rFonts w:cstheme="minorHAnsi"/>
                <w:b/>
                <w:color w:val="4F6228" w:themeColor="accent3" w:themeShade="80"/>
                <w:sz w:val="16"/>
                <w:szCs w:val="16"/>
              </w:rPr>
              <w:t>.</w:t>
            </w:r>
            <w:r w:rsidR="00D514ED" w:rsidRPr="007773C1">
              <w:rPr>
                <w:rFonts w:cstheme="minorHAnsi"/>
                <w:b/>
                <w:color w:val="4F6228" w:themeColor="accent3" w:themeShade="80"/>
                <w:sz w:val="20"/>
                <w:szCs w:val="20"/>
              </w:rPr>
              <w:t>)</w:t>
            </w:r>
          </w:p>
          <w:p w:rsidR="00510D0E" w:rsidRDefault="00510D0E" w:rsidP="006D4964">
            <w:pPr>
              <w:spacing w:after="0" w:line="240" w:lineRule="atLeast"/>
              <w:jc w:val="center"/>
              <w:rPr>
                <w:rFonts w:cstheme="minorHAnsi"/>
                <w:b/>
                <w:color w:val="4F6228" w:themeColor="accent3" w:themeShade="80"/>
                <w:sz w:val="20"/>
                <w:szCs w:val="20"/>
              </w:rPr>
            </w:pPr>
          </w:p>
          <w:p w:rsidR="006D4964" w:rsidRPr="007773C1" w:rsidRDefault="006D4964" w:rsidP="006D4964">
            <w:pPr>
              <w:spacing w:after="0" w:line="240" w:lineRule="atLeast"/>
              <w:jc w:val="center"/>
              <w:rPr>
                <w:rFonts w:cstheme="minorHAnsi"/>
                <w:b/>
                <w:color w:val="4F6228" w:themeColor="accent3" w:themeShade="80"/>
                <w:sz w:val="20"/>
                <w:szCs w:val="20"/>
              </w:rPr>
            </w:pPr>
            <w:r w:rsidRPr="007773C1">
              <w:rPr>
                <w:rFonts w:cstheme="minorHAnsi"/>
                <w:b/>
                <w:color w:val="4F6228" w:themeColor="accent3" w:themeShade="80"/>
                <w:sz w:val="20"/>
                <w:szCs w:val="20"/>
              </w:rPr>
              <w:t>30</w:t>
            </w:r>
            <w:r w:rsidRPr="00D514ED">
              <w:rPr>
                <w:rFonts w:cstheme="minorHAnsi"/>
                <w:b/>
                <w:color w:val="4F6228" w:themeColor="accent3" w:themeShade="80"/>
                <w:sz w:val="16"/>
                <w:szCs w:val="16"/>
              </w:rPr>
              <w:t>(ΜΑΘ</w:t>
            </w:r>
            <w:r>
              <w:rPr>
                <w:rFonts w:cstheme="minorHAnsi"/>
                <w:b/>
                <w:color w:val="4F6228" w:themeColor="accent3" w:themeShade="80"/>
                <w:sz w:val="16"/>
                <w:szCs w:val="16"/>
              </w:rPr>
              <w:t>.</w:t>
            </w:r>
            <w:r w:rsidRPr="00D514ED">
              <w:rPr>
                <w:rFonts w:cstheme="minorHAnsi"/>
                <w:b/>
                <w:color w:val="4F6228" w:themeColor="accent3" w:themeShade="80"/>
                <w:sz w:val="16"/>
                <w:szCs w:val="16"/>
              </w:rPr>
              <w:t xml:space="preserve"> και ΣΥΝ</w:t>
            </w:r>
            <w:r>
              <w:rPr>
                <w:rFonts w:cstheme="minorHAnsi"/>
                <w:b/>
                <w:color w:val="4F6228" w:themeColor="accent3" w:themeShade="80"/>
                <w:sz w:val="16"/>
                <w:szCs w:val="16"/>
              </w:rPr>
              <w:t>.</w:t>
            </w:r>
            <w:r w:rsidRPr="007773C1">
              <w:rPr>
                <w:rFonts w:cstheme="minorHAnsi"/>
                <w:b/>
                <w:color w:val="4F6228" w:themeColor="accent3" w:themeShade="80"/>
                <w:sz w:val="20"/>
                <w:szCs w:val="20"/>
              </w:rPr>
              <w:t>)</w:t>
            </w:r>
          </w:p>
          <w:p w:rsidR="006227BE" w:rsidRPr="006227BE" w:rsidRDefault="006227BE" w:rsidP="003019FC">
            <w:pPr>
              <w:spacing w:after="0" w:line="240" w:lineRule="atLeast"/>
              <w:jc w:val="center"/>
              <w:rPr>
                <w:rFonts w:cstheme="minorHAnsi"/>
                <w:b/>
                <w:color w:val="4F6228" w:themeColor="accent3" w:themeShade="80"/>
                <w:sz w:val="20"/>
                <w:szCs w:val="20"/>
              </w:rPr>
            </w:pPr>
          </w:p>
        </w:tc>
      </w:tr>
      <w:tr w:rsidR="00CF0F0E" w:rsidTr="000E35E5">
        <w:trPr>
          <w:trHeight w:val="375"/>
        </w:trPr>
        <w:tc>
          <w:tcPr>
            <w:tcW w:w="1418" w:type="dxa"/>
            <w:shd w:val="clear" w:color="auto" w:fill="DAEEF3" w:themeFill="accent5" w:themeFillTint="33"/>
            <w:vAlign w:val="center"/>
          </w:tcPr>
          <w:p w:rsidR="006227BE" w:rsidRDefault="00CF0F0E" w:rsidP="006227BE">
            <w:pPr>
              <w:spacing w:after="0" w:line="240" w:lineRule="atLeast"/>
              <w:jc w:val="center"/>
              <w:rPr>
                <w:rFonts w:cstheme="minorHAnsi"/>
                <w:b/>
                <w:sz w:val="18"/>
                <w:szCs w:val="18"/>
              </w:rPr>
            </w:pPr>
            <w:r w:rsidRPr="00473791">
              <w:rPr>
                <w:rFonts w:cstheme="minorHAnsi"/>
                <w:b/>
                <w:sz w:val="18"/>
                <w:szCs w:val="18"/>
              </w:rPr>
              <w:lastRenderedPageBreak/>
              <w:t>Π.Ε.Κ.Ε.</w:t>
            </w:r>
          </w:p>
          <w:p w:rsidR="00CF0F0E" w:rsidRPr="00473791" w:rsidRDefault="00CF0F0E" w:rsidP="006227BE">
            <w:pPr>
              <w:spacing w:after="0" w:line="240" w:lineRule="atLeast"/>
              <w:jc w:val="center"/>
              <w:rPr>
                <w:rFonts w:cstheme="minorHAnsi"/>
                <w:b/>
                <w:sz w:val="18"/>
                <w:szCs w:val="18"/>
              </w:rPr>
            </w:pPr>
            <w:r w:rsidRPr="00473791">
              <w:rPr>
                <w:rFonts w:cstheme="minorHAnsi"/>
                <w:b/>
                <w:sz w:val="18"/>
                <w:szCs w:val="18"/>
              </w:rPr>
              <w:t>Β</w:t>
            </w:r>
            <w:r w:rsidR="006227BE">
              <w:rPr>
                <w:rFonts w:cstheme="minorHAnsi"/>
                <w:b/>
                <w:sz w:val="18"/>
                <w:szCs w:val="18"/>
              </w:rPr>
              <w:t>ροντάδου</w:t>
            </w:r>
          </w:p>
        </w:tc>
        <w:tc>
          <w:tcPr>
            <w:tcW w:w="7796" w:type="dxa"/>
            <w:gridSpan w:val="5"/>
            <w:shd w:val="clear" w:color="auto" w:fill="DAEEF3" w:themeFill="accent5" w:themeFillTint="33"/>
            <w:vAlign w:val="center"/>
          </w:tcPr>
          <w:p w:rsidR="00CF0F0E" w:rsidRPr="003D25B6" w:rsidRDefault="00CF0F0E" w:rsidP="003019FC">
            <w:pPr>
              <w:spacing w:after="0" w:line="240" w:lineRule="atLeast"/>
              <w:jc w:val="center"/>
              <w:rPr>
                <w:rFonts w:cstheme="minorHAnsi"/>
                <w:b/>
                <w:sz w:val="20"/>
                <w:szCs w:val="20"/>
              </w:rPr>
            </w:pPr>
            <w:r w:rsidRPr="003D25B6">
              <w:rPr>
                <w:rFonts w:cstheme="minorHAnsi"/>
                <w:b/>
                <w:sz w:val="20"/>
                <w:szCs w:val="20"/>
              </w:rPr>
              <w:t xml:space="preserve">Πέμπτη, 23 Φεβρουαρίου </w:t>
            </w:r>
          </w:p>
        </w:tc>
      </w:tr>
      <w:tr w:rsidR="00CF0F0E" w:rsidTr="000E35E5">
        <w:trPr>
          <w:trHeight w:val="255"/>
        </w:trPr>
        <w:tc>
          <w:tcPr>
            <w:tcW w:w="1418" w:type="dxa"/>
            <w:shd w:val="clear" w:color="auto" w:fill="DAEEF3" w:themeFill="accent5" w:themeFillTint="33"/>
            <w:vAlign w:val="center"/>
          </w:tcPr>
          <w:p w:rsidR="00CF0F0E" w:rsidRPr="009602A1" w:rsidRDefault="00CF0F0E" w:rsidP="003019FC">
            <w:pPr>
              <w:jc w:val="center"/>
              <w:rPr>
                <w:rFonts w:cstheme="minorHAnsi"/>
                <w:sz w:val="18"/>
                <w:szCs w:val="18"/>
              </w:rPr>
            </w:pPr>
            <w:r w:rsidRPr="009602A1">
              <w:rPr>
                <w:rFonts w:cstheme="minorHAnsi"/>
                <w:sz w:val="18"/>
                <w:szCs w:val="18"/>
              </w:rPr>
              <w:t>09.30 π.μ.</w:t>
            </w:r>
          </w:p>
        </w:tc>
        <w:tc>
          <w:tcPr>
            <w:tcW w:w="2977" w:type="dxa"/>
            <w:gridSpan w:val="2"/>
          </w:tcPr>
          <w:p w:rsidR="00CF0F0E" w:rsidRPr="006227BE" w:rsidRDefault="00CF0F0E" w:rsidP="003019FC">
            <w:pPr>
              <w:spacing w:after="0" w:line="240" w:lineRule="atLeast"/>
              <w:jc w:val="center"/>
              <w:rPr>
                <w:rFonts w:cstheme="minorHAnsi"/>
                <w:color w:val="A6A6A6" w:themeColor="background1" w:themeShade="A6"/>
                <w:sz w:val="20"/>
                <w:szCs w:val="20"/>
              </w:rPr>
            </w:pPr>
            <w:r w:rsidRPr="006227BE">
              <w:rPr>
                <w:rFonts w:cstheme="minorHAnsi"/>
                <w:b/>
                <w:color w:val="215868" w:themeColor="accent5" w:themeShade="80"/>
                <w:sz w:val="20"/>
                <w:szCs w:val="20"/>
              </w:rPr>
              <w:t>Γυμνάσιο</w:t>
            </w:r>
            <w:r w:rsidRPr="006227BE">
              <w:rPr>
                <w:rFonts w:cstheme="minorHAnsi"/>
                <w:color w:val="A6A6A6" w:themeColor="background1" w:themeShade="A6"/>
                <w:sz w:val="20"/>
                <w:szCs w:val="20"/>
              </w:rPr>
              <w:t xml:space="preserve"> </w:t>
            </w:r>
            <w:r w:rsidRPr="006227BE">
              <w:rPr>
                <w:rFonts w:cstheme="minorHAnsi"/>
                <w:b/>
                <w:color w:val="215868" w:themeColor="accent5" w:themeShade="80"/>
                <w:sz w:val="20"/>
                <w:szCs w:val="20"/>
              </w:rPr>
              <w:t>Βροντάδου</w:t>
            </w:r>
          </w:p>
          <w:p w:rsidR="00CF0F0E" w:rsidRPr="006227BE" w:rsidRDefault="00CF0F0E" w:rsidP="003019FC">
            <w:pPr>
              <w:spacing w:after="0" w:line="240" w:lineRule="atLeast"/>
              <w:jc w:val="center"/>
              <w:rPr>
                <w:rFonts w:cstheme="minorHAnsi"/>
                <w:color w:val="A6A6A6" w:themeColor="background1" w:themeShade="A6"/>
                <w:sz w:val="20"/>
                <w:szCs w:val="20"/>
              </w:rPr>
            </w:pPr>
          </w:p>
        </w:tc>
        <w:tc>
          <w:tcPr>
            <w:tcW w:w="4819" w:type="dxa"/>
            <w:gridSpan w:val="3"/>
          </w:tcPr>
          <w:p w:rsidR="00CF0F0E" w:rsidRPr="007773C1" w:rsidRDefault="00CF0F0E" w:rsidP="003019FC">
            <w:pPr>
              <w:spacing w:after="0" w:line="240" w:lineRule="atLeast"/>
              <w:jc w:val="center"/>
              <w:rPr>
                <w:rFonts w:cstheme="minorHAnsi"/>
                <w:color w:val="A6A6A6" w:themeColor="background1" w:themeShade="A6"/>
                <w:sz w:val="20"/>
                <w:szCs w:val="20"/>
              </w:rPr>
            </w:pPr>
            <w:r w:rsidRPr="007773C1">
              <w:rPr>
                <w:b/>
                <w:color w:val="215868" w:themeColor="accent5" w:themeShade="80"/>
                <w:sz w:val="20"/>
                <w:szCs w:val="20"/>
              </w:rPr>
              <w:t>196 Μ.+ 20</w:t>
            </w:r>
            <w:r w:rsidRPr="007773C1">
              <w:rPr>
                <w:color w:val="1F497D"/>
                <w:sz w:val="20"/>
                <w:szCs w:val="20"/>
              </w:rPr>
              <w:t xml:space="preserve"> </w:t>
            </w:r>
            <w:r w:rsidRPr="007773C1">
              <w:rPr>
                <w:rFonts w:cstheme="minorHAnsi"/>
                <w:b/>
                <w:color w:val="215868" w:themeColor="accent5" w:themeShade="80"/>
                <w:sz w:val="20"/>
                <w:szCs w:val="20"/>
              </w:rPr>
              <w:t>ΣΥΝΟΔΟΙ</w:t>
            </w:r>
          </w:p>
        </w:tc>
      </w:tr>
      <w:tr w:rsidR="00CF0F0E" w:rsidTr="000E35E5">
        <w:trPr>
          <w:trHeight w:val="255"/>
        </w:trPr>
        <w:tc>
          <w:tcPr>
            <w:tcW w:w="1418" w:type="dxa"/>
            <w:shd w:val="clear" w:color="auto" w:fill="DAEEF3" w:themeFill="accent5" w:themeFillTint="33"/>
            <w:vAlign w:val="center"/>
          </w:tcPr>
          <w:p w:rsidR="00CF0F0E" w:rsidRPr="009602A1" w:rsidRDefault="00CF0F0E" w:rsidP="003019FC">
            <w:pPr>
              <w:spacing w:after="0" w:line="360" w:lineRule="auto"/>
              <w:ind w:firstLine="34"/>
              <w:jc w:val="center"/>
              <w:rPr>
                <w:rFonts w:cstheme="minorHAnsi"/>
                <w:sz w:val="18"/>
                <w:szCs w:val="18"/>
              </w:rPr>
            </w:pPr>
            <w:r w:rsidRPr="009602A1">
              <w:rPr>
                <w:rFonts w:cstheme="minorHAnsi"/>
                <w:sz w:val="18"/>
                <w:szCs w:val="18"/>
              </w:rPr>
              <w:t>11.30 π.μ</w:t>
            </w:r>
          </w:p>
        </w:tc>
        <w:tc>
          <w:tcPr>
            <w:tcW w:w="2977" w:type="dxa"/>
            <w:gridSpan w:val="2"/>
          </w:tcPr>
          <w:p w:rsidR="00CF0F0E" w:rsidRPr="006227BE" w:rsidRDefault="00CF0F0E" w:rsidP="003019FC">
            <w:pPr>
              <w:spacing w:after="0" w:line="240" w:lineRule="auto"/>
              <w:ind w:hanging="102"/>
              <w:jc w:val="center"/>
              <w:rPr>
                <w:rFonts w:cstheme="minorHAnsi"/>
                <w:b/>
                <w:color w:val="215868" w:themeColor="accent5" w:themeShade="80"/>
                <w:sz w:val="20"/>
                <w:szCs w:val="20"/>
              </w:rPr>
            </w:pPr>
            <w:r w:rsidRPr="006227BE">
              <w:rPr>
                <w:rFonts w:cstheme="minorHAnsi"/>
                <w:b/>
                <w:color w:val="215868" w:themeColor="accent5" w:themeShade="80"/>
                <w:sz w:val="20"/>
                <w:szCs w:val="20"/>
              </w:rPr>
              <w:t>ΕΠΑ.Λ Βροντάδου</w:t>
            </w:r>
          </w:p>
          <w:p w:rsidR="00CF0F0E" w:rsidRPr="006227BE" w:rsidRDefault="00CF0F0E" w:rsidP="003019FC">
            <w:pPr>
              <w:spacing w:after="0" w:line="240" w:lineRule="auto"/>
              <w:ind w:hanging="102"/>
              <w:jc w:val="center"/>
              <w:rPr>
                <w:rFonts w:cstheme="minorHAnsi"/>
                <w:b/>
                <w:color w:val="215868" w:themeColor="accent5" w:themeShade="80"/>
                <w:sz w:val="20"/>
                <w:szCs w:val="20"/>
              </w:rPr>
            </w:pPr>
            <w:r w:rsidRPr="006227BE">
              <w:rPr>
                <w:rFonts w:cstheme="minorHAnsi"/>
                <w:b/>
                <w:color w:val="215868" w:themeColor="accent5" w:themeShade="80"/>
                <w:sz w:val="20"/>
                <w:szCs w:val="20"/>
              </w:rPr>
              <w:t>ΓΕ. Λ Βροντάδου</w:t>
            </w:r>
          </w:p>
        </w:tc>
        <w:tc>
          <w:tcPr>
            <w:tcW w:w="4819" w:type="dxa"/>
            <w:gridSpan w:val="3"/>
          </w:tcPr>
          <w:p w:rsidR="00CF0F0E" w:rsidRPr="007773C1" w:rsidRDefault="00CF0F0E" w:rsidP="003019FC">
            <w:pPr>
              <w:spacing w:after="0" w:line="240" w:lineRule="atLeast"/>
              <w:jc w:val="center"/>
              <w:rPr>
                <w:rFonts w:cstheme="minorHAnsi"/>
                <w:b/>
                <w:color w:val="215868" w:themeColor="accent5" w:themeShade="80"/>
                <w:sz w:val="20"/>
                <w:szCs w:val="20"/>
              </w:rPr>
            </w:pPr>
            <w:r w:rsidRPr="007773C1">
              <w:rPr>
                <w:rFonts w:cstheme="minorHAnsi"/>
                <w:b/>
                <w:color w:val="215868" w:themeColor="accent5" w:themeShade="80"/>
                <w:sz w:val="20"/>
                <w:szCs w:val="20"/>
              </w:rPr>
              <w:t>150 Μ. + 20 ΣΥΝΟΔΟΙ</w:t>
            </w:r>
          </w:p>
          <w:p w:rsidR="00CF0F0E" w:rsidRPr="007773C1" w:rsidRDefault="00CF0F0E" w:rsidP="003019FC">
            <w:pPr>
              <w:spacing w:after="0" w:line="240" w:lineRule="atLeast"/>
              <w:jc w:val="center"/>
              <w:rPr>
                <w:rFonts w:cstheme="minorHAnsi"/>
                <w:b/>
                <w:color w:val="A6A6A6" w:themeColor="background1" w:themeShade="A6"/>
                <w:sz w:val="20"/>
                <w:szCs w:val="20"/>
              </w:rPr>
            </w:pPr>
            <w:r w:rsidRPr="007773C1">
              <w:rPr>
                <w:rFonts w:cstheme="minorHAnsi"/>
                <w:b/>
                <w:color w:val="215868" w:themeColor="accent5" w:themeShade="80"/>
                <w:sz w:val="20"/>
                <w:szCs w:val="20"/>
              </w:rPr>
              <w:t>80 Μ + 10 ΣΥΝΟΔΟΙ</w:t>
            </w:r>
          </w:p>
        </w:tc>
      </w:tr>
      <w:tr w:rsidR="00CF0F0E" w:rsidTr="000E35E5">
        <w:trPr>
          <w:trHeight w:val="255"/>
        </w:trPr>
        <w:tc>
          <w:tcPr>
            <w:tcW w:w="1418" w:type="dxa"/>
            <w:shd w:val="clear" w:color="auto" w:fill="CCC0D9" w:themeFill="accent4" w:themeFillTint="66"/>
            <w:vAlign w:val="center"/>
          </w:tcPr>
          <w:p w:rsidR="00CF0F0E" w:rsidRDefault="00CF0F0E" w:rsidP="003019FC">
            <w:pPr>
              <w:spacing w:after="0" w:line="240" w:lineRule="auto"/>
              <w:ind w:firstLine="34"/>
              <w:jc w:val="center"/>
              <w:rPr>
                <w:rFonts w:cstheme="minorHAnsi"/>
                <w:b/>
                <w:sz w:val="18"/>
                <w:szCs w:val="18"/>
              </w:rPr>
            </w:pPr>
            <w:r>
              <w:rPr>
                <w:rFonts w:cstheme="minorHAnsi"/>
                <w:b/>
                <w:sz w:val="18"/>
                <w:szCs w:val="18"/>
              </w:rPr>
              <w:t>«</w:t>
            </w:r>
            <w:r w:rsidRPr="00555624">
              <w:rPr>
                <w:rFonts w:cstheme="minorHAnsi"/>
                <w:b/>
                <w:sz w:val="18"/>
                <w:szCs w:val="18"/>
              </w:rPr>
              <w:t>ΠΡΟΟΔΟΣ</w:t>
            </w:r>
            <w:r>
              <w:rPr>
                <w:rFonts w:cstheme="minorHAnsi"/>
                <w:b/>
                <w:sz w:val="18"/>
                <w:szCs w:val="18"/>
              </w:rPr>
              <w:t>»</w:t>
            </w:r>
          </w:p>
          <w:p w:rsidR="00CF0F0E" w:rsidRPr="00555624" w:rsidRDefault="00CF0F0E" w:rsidP="003019FC">
            <w:pPr>
              <w:spacing w:after="0" w:line="240" w:lineRule="auto"/>
              <w:ind w:firstLine="34"/>
              <w:jc w:val="center"/>
              <w:rPr>
                <w:rFonts w:cstheme="minorHAnsi"/>
                <w:b/>
                <w:sz w:val="18"/>
                <w:szCs w:val="18"/>
              </w:rPr>
            </w:pPr>
            <w:r>
              <w:rPr>
                <w:rFonts w:cstheme="minorHAnsi"/>
                <w:b/>
                <w:sz w:val="18"/>
                <w:szCs w:val="18"/>
              </w:rPr>
              <w:t>Κ</w:t>
            </w:r>
            <w:r w:rsidR="006227BE">
              <w:rPr>
                <w:rFonts w:cstheme="minorHAnsi"/>
                <w:b/>
                <w:sz w:val="18"/>
                <w:szCs w:val="18"/>
              </w:rPr>
              <w:t>αλλιμασιάς</w:t>
            </w:r>
          </w:p>
        </w:tc>
        <w:tc>
          <w:tcPr>
            <w:tcW w:w="7796" w:type="dxa"/>
            <w:gridSpan w:val="5"/>
            <w:shd w:val="clear" w:color="auto" w:fill="CCC0D9" w:themeFill="accent4" w:themeFillTint="66"/>
            <w:vAlign w:val="center"/>
          </w:tcPr>
          <w:p w:rsidR="00CF0F0E" w:rsidRPr="003D25B6" w:rsidRDefault="00CF0F0E" w:rsidP="003019FC">
            <w:pPr>
              <w:spacing w:after="0" w:line="240" w:lineRule="atLeast"/>
              <w:jc w:val="center"/>
              <w:rPr>
                <w:rFonts w:cstheme="minorHAnsi"/>
                <w:color w:val="A6A6A6" w:themeColor="background1" w:themeShade="A6"/>
                <w:sz w:val="20"/>
                <w:szCs w:val="20"/>
              </w:rPr>
            </w:pPr>
            <w:r w:rsidRPr="003D25B6">
              <w:rPr>
                <w:rFonts w:cstheme="minorHAnsi"/>
                <w:b/>
                <w:sz w:val="20"/>
                <w:szCs w:val="20"/>
              </w:rPr>
              <w:t xml:space="preserve">Παρασκευή, 24 Φεβρουαρίου </w:t>
            </w:r>
          </w:p>
        </w:tc>
      </w:tr>
      <w:tr w:rsidR="00CF0F0E" w:rsidRPr="00666654" w:rsidTr="007773C1">
        <w:trPr>
          <w:trHeight w:val="255"/>
        </w:trPr>
        <w:tc>
          <w:tcPr>
            <w:tcW w:w="1418" w:type="dxa"/>
            <w:shd w:val="clear" w:color="auto" w:fill="CCC0D9" w:themeFill="accent4" w:themeFillTint="66"/>
            <w:vAlign w:val="center"/>
          </w:tcPr>
          <w:p w:rsidR="00CF0F0E" w:rsidRPr="009602A1" w:rsidRDefault="00CF0F0E" w:rsidP="007773C1">
            <w:pPr>
              <w:jc w:val="center"/>
              <w:rPr>
                <w:rFonts w:cstheme="minorHAnsi"/>
                <w:sz w:val="18"/>
                <w:szCs w:val="18"/>
              </w:rPr>
            </w:pPr>
            <w:r w:rsidRPr="009602A1">
              <w:rPr>
                <w:rFonts w:cstheme="minorHAnsi"/>
                <w:sz w:val="18"/>
                <w:szCs w:val="18"/>
              </w:rPr>
              <w:t>09.30 π.μ.</w:t>
            </w:r>
          </w:p>
        </w:tc>
        <w:tc>
          <w:tcPr>
            <w:tcW w:w="2977" w:type="dxa"/>
            <w:gridSpan w:val="2"/>
            <w:vAlign w:val="center"/>
          </w:tcPr>
          <w:p w:rsidR="007773C1" w:rsidRDefault="007773C1" w:rsidP="007773C1">
            <w:pPr>
              <w:spacing w:after="0" w:line="240" w:lineRule="atLeast"/>
              <w:rPr>
                <w:rFonts w:cstheme="minorHAnsi"/>
                <w:b/>
                <w:color w:val="7030A0"/>
                <w:sz w:val="20"/>
                <w:szCs w:val="20"/>
              </w:rPr>
            </w:pPr>
          </w:p>
          <w:p w:rsidR="00CF0F0E" w:rsidRPr="007773C1" w:rsidRDefault="00CF0F0E" w:rsidP="007773C1">
            <w:pPr>
              <w:spacing w:after="0" w:line="240" w:lineRule="atLeast"/>
              <w:rPr>
                <w:rFonts w:cstheme="minorHAnsi"/>
                <w:b/>
                <w:color w:val="7030A0"/>
                <w:sz w:val="20"/>
                <w:szCs w:val="20"/>
              </w:rPr>
            </w:pPr>
            <w:r w:rsidRPr="007773C1">
              <w:rPr>
                <w:rFonts w:cstheme="minorHAnsi"/>
                <w:b/>
                <w:color w:val="7030A0"/>
                <w:sz w:val="20"/>
                <w:szCs w:val="20"/>
              </w:rPr>
              <w:t>ΓΕ.Λ</w:t>
            </w:r>
            <w:r w:rsidRPr="007773C1">
              <w:rPr>
                <w:rFonts w:cstheme="minorHAnsi"/>
                <w:color w:val="A6A6A6" w:themeColor="background1" w:themeShade="A6"/>
                <w:sz w:val="20"/>
                <w:szCs w:val="20"/>
              </w:rPr>
              <w:t xml:space="preserve"> </w:t>
            </w:r>
            <w:r w:rsidRPr="007773C1">
              <w:rPr>
                <w:rFonts w:cstheme="minorHAnsi"/>
                <w:b/>
                <w:color w:val="7030A0"/>
                <w:sz w:val="20"/>
                <w:szCs w:val="20"/>
              </w:rPr>
              <w:t>Καλλιμασιάς</w:t>
            </w:r>
          </w:p>
          <w:p w:rsidR="00CF0F0E" w:rsidRPr="007773C1" w:rsidRDefault="00CF0F0E" w:rsidP="007773C1">
            <w:pPr>
              <w:spacing w:after="0" w:line="240" w:lineRule="atLeast"/>
              <w:rPr>
                <w:rFonts w:cstheme="minorHAnsi"/>
                <w:b/>
                <w:color w:val="7030A0"/>
                <w:sz w:val="20"/>
                <w:szCs w:val="20"/>
              </w:rPr>
            </w:pPr>
            <w:r w:rsidRPr="007773C1">
              <w:rPr>
                <w:rFonts w:cstheme="minorHAnsi"/>
                <w:b/>
                <w:color w:val="7030A0"/>
                <w:sz w:val="20"/>
                <w:szCs w:val="20"/>
              </w:rPr>
              <w:t>Γυμνάσιο Καλαμωτής</w:t>
            </w:r>
          </w:p>
          <w:p w:rsidR="00CF0F0E" w:rsidRPr="007773C1" w:rsidRDefault="00CF0F0E" w:rsidP="007773C1">
            <w:pPr>
              <w:spacing w:after="0" w:line="240" w:lineRule="atLeast"/>
              <w:rPr>
                <w:rFonts w:cstheme="minorHAnsi"/>
                <w:color w:val="A6A6A6" w:themeColor="background1" w:themeShade="A6"/>
                <w:sz w:val="20"/>
                <w:szCs w:val="20"/>
              </w:rPr>
            </w:pPr>
          </w:p>
        </w:tc>
        <w:tc>
          <w:tcPr>
            <w:tcW w:w="4819" w:type="dxa"/>
            <w:gridSpan w:val="3"/>
            <w:vAlign w:val="center"/>
          </w:tcPr>
          <w:p w:rsidR="007773C1" w:rsidRDefault="007773C1" w:rsidP="007773C1">
            <w:pPr>
              <w:spacing w:after="0" w:line="240" w:lineRule="atLeast"/>
              <w:rPr>
                <w:rFonts w:cstheme="minorHAnsi"/>
                <w:b/>
                <w:color w:val="7030A0"/>
                <w:sz w:val="20"/>
                <w:szCs w:val="20"/>
              </w:rPr>
            </w:pPr>
          </w:p>
          <w:p w:rsidR="00CF0F0E" w:rsidRPr="007773C1" w:rsidRDefault="00CF0F0E" w:rsidP="007773C1">
            <w:pPr>
              <w:spacing w:after="0" w:line="240" w:lineRule="atLeast"/>
              <w:rPr>
                <w:rFonts w:cstheme="minorHAnsi"/>
                <w:b/>
                <w:color w:val="7030A0"/>
                <w:sz w:val="20"/>
                <w:szCs w:val="20"/>
              </w:rPr>
            </w:pPr>
            <w:r w:rsidRPr="007773C1">
              <w:rPr>
                <w:rFonts w:cstheme="minorHAnsi"/>
                <w:b/>
                <w:color w:val="7030A0"/>
                <w:sz w:val="20"/>
                <w:szCs w:val="20"/>
              </w:rPr>
              <w:t>80</w:t>
            </w:r>
            <w:r w:rsidR="007773C1">
              <w:rPr>
                <w:rFonts w:cstheme="minorHAnsi"/>
                <w:b/>
                <w:color w:val="7030A0"/>
                <w:sz w:val="20"/>
                <w:szCs w:val="20"/>
              </w:rPr>
              <w:t xml:space="preserve"> </w:t>
            </w:r>
            <w:r w:rsidR="007773C1" w:rsidRPr="007773C1">
              <w:rPr>
                <w:rFonts w:cstheme="minorHAnsi"/>
                <w:b/>
                <w:color w:val="7030A0"/>
                <w:sz w:val="20"/>
                <w:szCs w:val="20"/>
              </w:rPr>
              <w:t>(ΜΑΘΗΤΕΣ και ΣΥΝΟΔΟΙ)</w:t>
            </w:r>
          </w:p>
          <w:p w:rsidR="00CF0F0E" w:rsidRPr="007773C1" w:rsidRDefault="00CF0F0E" w:rsidP="007773C1">
            <w:pPr>
              <w:spacing w:after="0" w:line="240" w:lineRule="atLeast"/>
              <w:rPr>
                <w:rFonts w:cstheme="minorHAnsi"/>
                <w:b/>
                <w:color w:val="7030A0"/>
                <w:sz w:val="20"/>
                <w:szCs w:val="20"/>
              </w:rPr>
            </w:pPr>
            <w:r w:rsidRPr="007773C1">
              <w:rPr>
                <w:rFonts w:cstheme="minorHAnsi"/>
                <w:b/>
                <w:color w:val="7030A0"/>
                <w:sz w:val="20"/>
                <w:szCs w:val="20"/>
              </w:rPr>
              <w:t>55</w:t>
            </w:r>
            <w:r w:rsidR="007773C1">
              <w:rPr>
                <w:rFonts w:cstheme="minorHAnsi"/>
                <w:b/>
                <w:color w:val="7030A0"/>
                <w:sz w:val="20"/>
                <w:szCs w:val="20"/>
              </w:rPr>
              <w:t xml:space="preserve"> </w:t>
            </w:r>
            <w:r w:rsidR="007773C1" w:rsidRPr="007773C1">
              <w:rPr>
                <w:rFonts w:cstheme="minorHAnsi"/>
                <w:b/>
                <w:color w:val="7030A0"/>
                <w:sz w:val="20"/>
                <w:szCs w:val="20"/>
              </w:rPr>
              <w:t>(ΜΑΘΗΤΕΣ και ΣΥΝΟΔΟΙ)</w:t>
            </w:r>
          </w:p>
          <w:p w:rsidR="00CF0F0E" w:rsidRPr="007773C1" w:rsidRDefault="00CF0F0E" w:rsidP="007773C1">
            <w:pPr>
              <w:spacing w:after="0" w:line="240" w:lineRule="atLeast"/>
              <w:rPr>
                <w:rFonts w:cstheme="minorHAnsi"/>
                <w:color w:val="A6A6A6" w:themeColor="background1" w:themeShade="A6"/>
                <w:sz w:val="20"/>
                <w:szCs w:val="20"/>
              </w:rPr>
            </w:pPr>
          </w:p>
        </w:tc>
      </w:tr>
      <w:tr w:rsidR="00CF0F0E" w:rsidRPr="00666654" w:rsidTr="007773C1">
        <w:trPr>
          <w:trHeight w:val="255"/>
        </w:trPr>
        <w:tc>
          <w:tcPr>
            <w:tcW w:w="1418" w:type="dxa"/>
            <w:shd w:val="clear" w:color="auto" w:fill="CCC0D9" w:themeFill="accent4" w:themeFillTint="66"/>
            <w:vAlign w:val="center"/>
          </w:tcPr>
          <w:p w:rsidR="00CF0F0E" w:rsidRPr="009602A1" w:rsidRDefault="00CF0F0E" w:rsidP="007773C1">
            <w:pPr>
              <w:spacing w:after="0" w:line="360" w:lineRule="auto"/>
              <w:jc w:val="center"/>
              <w:rPr>
                <w:rFonts w:cstheme="minorHAnsi"/>
                <w:sz w:val="18"/>
                <w:szCs w:val="18"/>
              </w:rPr>
            </w:pPr>
            <w:r w:rsidRPr="009602A1">
              <w:rPr>
                <w:rFonts w:cstheme="minorHAnsi"/>
                <w:sz w:val="18"/>
                <w:szCs w:val="18"/>
              </w:rPr>
              <w:t>11.30 π.μ</w:t>
            </w:r>
          </w:p>
        </w:tc>
        <w:tc>
          <w:tcPr>
            <w:tcW w:w="2977" w:type="dxa"/>
            <w:gridSpan w:val="2"/>
            <w:vAlign w:val="center"/>
          </w:tcPr>
          <w:p w:rsidR="00CF0F0E" w:rsidRPr="007773C1" w:rsidRDefault="007773C1" w:rsidP="007773C1">
            <w:pPr>
              <w:spacing w:after="0" w:line="240" w:lineRule="auto"/>
              <w:ind w:hanging="102"/>
              <w:rPr>
                <w:rFonts w:cstheme="minorHAnsi"/>
                <w:b/>
                <w:color w:val="7030A0"/>
                <w:sz w:val="20"/>
                <w:szCs w:val="20"/>
              </w:rPr>
            </w:pPr>
            <w:r>
              <w:rPr>
                <w:rFonts w:cstheme="minorHAnsi"/>
                <w:b/>
                <w:color w:val="7030A0"/>
                <w:sz w:val="20"/>
                <w:szCs w:val="20"/>
              </w:rPr>
              <w:t xml:space="preserve">   </w:t>
            </w:r>
            <w:r w:rsidR="00CF0F0E" w:rsidRPr="007773C1">
              <w:rPr>
                <w:rFonts w:cstheme="minorHAnsi"/>
                <w:b/>
                <w:color w:val="7030A0"/>
                <w:sz w:val="20"/>
                <w:szCs w:val="20"/>
              </w:rPr>
              <w:t>ΓΕ.Λ Καλαμωτής</w:t>
            </w:r>
          </w:p>
          <w:p w:rsidR="00CF0F0E" w:rsidRPr="007773C1" w:rsidRDefault="007773C1" w:rsidP="007773C1">
            <w:pPr>
              <w:spacing w:after="0" w:line="240" w:lineRule="auto"/>
              <w:ind w:hanging="102"/>
              <w:rPr>
                <w:rFonts w:cstheme="minorHAnsi"/>
                <w:b/>
                <w:color w:val="7030A0"/>
                <w:sz w:val="20"/>
                <w:szCs w:val="20"/>
              </w:rPr>
            </w:pPr>
            <w:r>
              <w:rPr>
                <w:rFonts w:cstheme="minorHAnsi"/>
                <w:b/>
                <w:color w:val="7030A0"/>
                <w:sz w:val="20"/>
                <w:szCs w:val="20"/>
              </w:rPr>
              <w:t xml:space="preserve">   </w:t>
            </w:r>
            <w:r w:rsidR="00CF0F0E" w:rsidRPr="007773C1">
              <w:rPr>
                <w:rFonts w:cstheme="minorHAnsi"/>
                <w:b/>
                <w:color w:val="7030A0"/>
                <w:sz w:val="20"/>
                <w:szCs w:val="20"/>
              </w:rPr>
              <w:t>Γυμνάσιο Καλλιμασιάς</w:t>
            </w:r>
          </w:p>
        </w:tc>
        <w:tc>
          <w:tcPr>
            <w:tcW w:w="4819" w:type="dxa"/>
            <w:gridSpan w:val="3"/>
            <w:vAlign w:val="center"/>
          </w:tcPr>
          <w:p w:rsidR="007773C1" w:rsidRDefault="007773C1" w:rsidP="007773C1">
            <w:pPr>
              <w:spacing w:after="0" w:line="240" w:lineRule="atLeast"/>
              <w:rPr>
                <w:rFonts w:cstheme="minorHAnsi"/>
                <w:b/>
                <w:color w:val="7030A0"/>
                <w:sz w:val="20"/>
                <w:szCs w:val="20"/>
              </w:rPr>
            </w:pPr>
          </w:p>
          <w:p w:rsidR="00CF0F0E" w:rsidRPr="007773C1" w:rsidRDefault="00CF0F0E" w:rsidP="007773C1">
            <w:pPr>
              <w:spacing w:after="0" w:line="240" w:lineRule="atLeast"/>
              <w:rPr>
                <w:rFonts w:cstheme="minorHAnsi"/>
                <w:b/>
                <w:color w:val="7030A0"/>
                <w:sz w:val="20"/>
                <w:szCs w:val="20"/>
              </w:rPr>
            </w:pPr>
            <w:r w:rsidRPr="007773C1">
              <w:rPr>
                <w:rFonts w:cstheme="minorHAnsi"/>
                <w:b/>
                <w:color w:val="7030A0"/>
                <w:sz w:val="20"/>
                <w:szCs w:val="20"/>
              </w:rPr>
              <w:t xml:space="preserve">35 ΜΑΘΗΤΕΣ </w:t>
            </w:r>
            <w:bookmarkStart w:id="0" w:name="_GoBack"/>
            <w:bookmarkEnd w:id="0"/>
            <w:r w:rsidRPr="007773C1">
              <w:rPr>
                <w:rFonts w:cstheme="minorHAnsi"/>
                <w:b/>
                <w:color w:val="7030A0"/>
                <w:sz w:val="20"/>
                <w:szCs w:val="20"/>
              </w:rPr>
              <w:t>+7 ΣΥΝΟΔΟΙ</w:t>
            </w:r>
          </w:p>
          <w:p w:rsidR="00CF0F0E" w:rsidRPr="007773C1" w:rsidRDefault="00CF0F0E" w:rsidP="007773C1">
            <w:pPr>
              <w:spacing w:after="0" w:line="240" w:lineRule="atLeast"/>
              <w:rPr>
                <w:rFonts w:cstheme="minorHAnsi"/>
                <w:b/>
                <w:color w:val="7030A0"/>
                <w:sz w:val="20"/>
                <w:szCs w:val="20"/>
              </w:rPr>
            </w:pPr>
            <w:r w:rsidRPr="007773C1">
              <w:rPr>
                <w:rFonts w:cstheme="minorHAnsi"/>
                <w:b/>
                <w:color w:val="7030A0"/>
                <w:sz w:val="20"/>
                <w:szCs w:val="20"/>
              </w:rPr>
              <w:t>100</w:t>
            </w:r>
            <w:r w:rsidR="007773C1">
              <w:rPr>
                <w:rFonts w:cstheme="minorHAnsi"/>
                <w:b/>
                <w:color w:val="7030A0"/>
                <w:sz w:val="20"/>
                <w:szCs w:val="20"/>
              </w:rPr>
              <w:t xml:space="preserve"> </w:t>
            </w:r>
            <w:r w:rsidR="007773C1" w:rsidRPr="007773C1">
              <w:rPr>
                <w:rFonts w:cstheme="minorHAnsi"/>
                <w:b/>
                <w:color w:val="7030A0"/>
                <w:sz w:val="20"/>
                <w:szCs w:val="20"/>
              </w:rPr>
              <w:t>(ΜΑΘΗΤΕΣ και ΣΥΝΟΔΟΙ)</w:t>
            </w:r>
          </w:p>
          <w:p w:rsidR="00CF0F0E" w:rsidRPr="007773C1" w:rsidRDefault="00CF0F0E" w:rsidP="007773C1">
            <w:pPr>
              <w:spacing w:after="0" w:line="240" w:lineRule="atLeast"/>
              <w:rPr>
                <w:rFonts w:cstheme="minorHAnsi"/>
                <w:b/>
                <w:color w:val="7030A0"/>
                <w:sz w:val="20"/>
                <w:szCs w:val="20"/>
              </w:rPr>
            </w:pPr>
          </w:p>
        </w:tc>
      </w:tr>
    </w:tbl>
    <w:p w:rsidR="000E35E5" w:rsidRDefault="000E35E5" w:rsidP="00CF0F0E">
      <w:pPr>
        <w:spacing w:after="0" w:line="240" w:lineRule="auto"/>
        <w:ind w:left="-284" w:firstLine="360"/>
        <w:contextualSpacing/>
        <w:jc w:val="both"/>
        <w:rPr>
          <w:rFonts w:asciiTheme="majorHAnsi" w:hAnsiTheme="majorHAnsi" w:cs="Segoe UI"/>
        </w:rPr>
      </w:pPr>
    </w:p>
    <w:p w:rsidR="000E35E5" w:rsidRDefault="00B441BE" w:rsidP="006227BE">
      <w:pPr>
        <w:spacing w:after="0" w:line="240" w:lineRule="auto"/>
        <w:ind w:left="76" w:firstLine="644"/>
        <w:contextualSpacing/>
        <w:jc w:val="both"/>
        <w:rPr>
          <w:rFonts w:asciiTheme="majorHAnsi" w:hAnsiTheme="majorHAnsi" w:cs="Segoe UI"/>
        </w:rPr>
      </w:pPr>
      <w:r w:rsidRPr="00B441BE">
        <w:rPr>
          <w:rFonts w:asciiTheme="majorHAnsi" w:hAnsiTheme="majorHAnsi" w:cs="Segoe UI"/>
        </w:rPr>
        <w:t>Υ</w:t>
      </w:r>
      <w:r>
        <w:rPr>
          <w:rFonts w:asciiTheme="majorHAnsi" w:hAnsiTheme="majorHAnsi" w:cs="Segoe UI"/>
        </w:rPr>
        <w:t xml:space="preserve">πενθυμίζουμε ότι για την παρακολούθηση θεατρικών παραστάσεων, σύμφωνα </w:t>
      </w:r>
      <w:r w:rsidR="00875EC5">
        <w:rPr>
          <w:rFonts w:asciiTheme="majorHAnsi" w:hAnsiTheme="majorHAnsi" w:cs="Segoe UI"/>
        </w:rPr>
        <w:t xml:space="preserve">και με τη σχετική εγκύκλιο παρακολούθησης θεαμάτων, προβλέπονται μεταξύ άλλων και τα εξής: </w:t>
      </w:r>
    </w:p>
    <w:p w:rsidR="006227BE" w:rsidRDefault="006227BE" w:rsidP="006227BE">
      <w:pPr>
        <w:spacing w:after="0" w:line="240" w:lineRule="auto"/>
        <w:ind w:left="76" w:firstLine="644"/>
        <w:contextualSpacing/>
        <w:jc w:val="both"/>
        <w:rPr>
          <w:rFonts w:asciiTheme="majorHAnsi" w:hAnsiTheme="majorHAnsi" w:cs="Segoe UI"/>
        </w:rPr>
      </w:pPr>
    </w:p>
    <w:p w:rsidR="00875EC5" w:rsidRPr="00875EC5" w:rsidRDefault="00875EC5" w:rsidP="006227BE">
      <w:pPr>
        <w:spacing w:after="0" w:line="240" w:lineRule="auto"/>
        <w:ind w:firstLine="76"/>
        <w:contextualSpacing/>
        <w:jc w:val="both"/>
        <w:rPr>
          <w:rFonts w:cs="Arial"/>
          <w:b/>
          <w:i/>
        </w:rPr>
      </w:pPr>
      <w:r w:rsidRPr="00875EC5">
        <w:rPr>
          <w:rFonts w:asciiTheme="majorHAnsi" w:hAnsiTheme="majorHAnsi" w:cs="Segoe UI"/>
          <w:b/>
          <w:i/>
        </w:rPr>
        <w:t>«</w:t>
      </w:r>
      <w:r w:rsidR="003D25B6">
        <w:rPr>
          <w:rFonts w:asciiTheme="majorHAnsi" w:hAnsiTheme="majorHAnsi" w:cs="Segoe UI"/>
          <w:b/>
          <w:i/>
        </w:rPr>
        <w:t xml:space="preserve"> </w:t>
      </w:r>
      <w:r w:rsidRPr="00875EC5">
        <w:rPr>
          <w:rFonts w:asciiTheme="majorHAnsi" w:hAnsiTheme="majorHAnsi" w:cs="Segoe UI"/>
          <w:b/>
          <w:i/>
        </w:rPr>
        <w:t>(…)</w:t>
      </w:r>
      <w:r w:rsidR="003D25B6">
        <w:rPr>
          <w:rFonts w:asciiTheme="majorHAnsi" w:hAnsiTheme="majorHAnsi" w:cs="Segoe UI"/>
          <w:b/>
          <w:i/>
        </w:rPr>
        <w:t xml:space="preserve"> </w:t>
      </w:r>
      <w:r w:rsidRPr="00875EC5">
        <w:rPr>
          <w:rFonts w:cs="Arial"/>
          <w:b/>
          <w:i/>
        </w:rPr>
        <w:t xml:space="preserve">Θα πρέπει οπωσδήποτε </w:t>
      </w:r>
      <w:r w:rsidRPr="0058091A">
        <w:rPr>
          <w:rFonts w:cs="Arial"/>
          <w:b/>
          <w:i/>
          <w:color w:val="C00000"/>
        </w:rPr>
        <w:t>να προηγείται προετοιμασία</w:t>
      </w:r>
      <w:r w:rsidR="006227BE" w:rsidRPr="0058091A">
        <w:rPr>
          <w:rFonts w:cs="Arial"/>
          <w:b/>
          <w:i/>
          <w:color w:val="C00000"/>
        </w:rPr>
        <w:t xml:space="preserve">, </w:t>
      </w:r>
      <w:r w:rsidRPr="0058091A">
        <w:rPr>
          <w:rFonts w:cs="Arial"/>
          <w:b/>
          <w:i/>
          <w:color w:val="C00000"/>
        </w:rPr>
        <w:t xml:space="preserve"> ανάλογη με την ηλικία των μαθητών,</w:t>
      </w:r>
      <w:r w:rsidRPr="00875EC5">
        <w:rPr>
          <w:rFonts w:cs="Arial"/>
          <w:b/>
          <w:i/>
        </w:rPr>
        <w:t xml:space="preserve"> η οποία να περιλαμβά</w:t>
      </w:r>
      <w:r>
        <w:rPr>
          <w:rFonts w:cs="Arial"/>
          <w:b/>
          <w:i/>
        </w:rPr>
        <w:t>νει πληροφορίες για το έργο, το</w:t>
      </w:r>
      <w:r w:rsidRPr="00875EC5">
        <w:rPr>
          <w:rFonts w:cs="Arial"/>
          <w:b/>
          <w:i/>
        </w:rPr>
        <w:t xml:space="preserve"> δημιουργό του, τη χρονική στιγμή της δημιουργίας και</w:t>
      </w:r>
      <w:r w:rsidR="006D4964">
        <w:rPr>
          <w:rFonts w:cs="Arial"/>
          <w:b/>
          <w:i/>
        </w:rPr>
        <w:t>,</w:t>
      </w:r>
      <w:r w:rsidRPr="00875EC5">
        <w:rPr>
          <w:rFonts w:cs="Arial"/>
          <w:b/>
          <w:i/>
        </w:rPr>
        <w:t xml:space="preserve"> γενικά</w:t>
      </w:r>
      <w:r w:rsidR="006D4964">
        <w:rPr>
          <w:rFonts w:cs="Arial"/>
          <w:b/>
          <w:i/>
        </w:rPr>
        <w:t>,</w:t>
      </w:r>
      <w:r w:rsidRPr="00875EC5">
        <w:rPr>
          <w:rFonts w:cs="Arial"/>
          <w:b/>
          <w:i/>
        </w:rPr>
        <w:t xml:space="preserve"> στοιχεία που θα βοηθήσουν τους μαθητές να προσλάβουν </w:t>
      </w:r>
      <w:r w:rsidRPr="000E35E5">
        <w:rPr>
          <w:rFonts w:cs="Arial"/>
          <w:b/>
          <w:i/>
          <w:u w:val="single"/>
        </w:rPr>
        <w:t>τη μέγιστη ωφέλεια</w:t>
      </w:r>
      <w:r w:rsidRPr="00875EC5">
        <w:rPr>
          <w:rFonts w:cs="Arial"/>
          <w:b/>
          <w:i/>
        </w:rPr>
        <w:t xml:space="preserve"> από την παρακολούθηση του θεάματος</w:t>
      </w:r>
      <w:r>
        <w:rPr>
          <w:rFonts w:cs="Arial"/>
          <w:b/>
          <w:i/>
        </w:rPr>
        <w:t>.</w:t>
      </w:r>
    </w:p>
    <w:p w:rsidR="00875EC5" w:rsidRPr="00875EC5" w:rsidRDefault="00875EC5" w:rsidP="00875EC5">
      <w:pPr>
        <w:spacing w:after="0" w:line="240" w:lineRule="auto"/>
        <w:ind w:firstLine="360"/>
        <w:contextualSpacing/>
        <w:jc w:val="both"/>
        <w:rPr>
          <w:rFonts w:cs="Arial"/>
          <w:b/>
          <w:i/>
        </w:rPr>
      </w:pPr>
      <w:r w:rsidRPr="00875EC5">
        <w:rPr>
          <w:rFonts w:cs="Arial"/>
          <w:b/>
          <w:i/>
        </w:rPr>
        <w:t xml:space="preserve">Οι μαθητές και οι μαθήτριες θα πρέπει </w:t>
      </w:r>
      <w:r w:rsidRPr="0058091A">
        <w:rPr>
          <w:rFonts w:cs="Arial"/>
          <w:b/>
          <w:i/>
          <w:color w:val="C00000"/>
        </w:rPr>
        <w:t>πριν από την παρακολούθηση</w:t>
      </w:r>
      <w:r w:rsidRPr="00875EC5">
        <w:rPr>
          <w:rFonts w:cs="Arial"/>
          <w:b/>
          <w:i/>
        </w:rPr>
        <w:t xml:space="preserve"> να έχουν ενημερωθεί για </w:t>
      </w:r>
      <w:r w:rsidRPr="00875EC5">
        <w:rPr>
          <w:rFonts w:cs="Arial"/>
          <w:b/>
          <w:i/>
          <w:u w:val="single"/>
        </w:rPr>
        <w:t>τους κανόνες συμπεριφοράς που ισχύουν κατά τη μετάβαση στον χώρο του θεάματος και κυρίως μέσα στις αίθουσες των θεαμάτων</w:t>
      </w:r>
      <w:r w:rsidRPr="00875EC5">
        <w:rPr>
          <w:rFonts w:cs="Arial"/>
          <w:b/>
          <w:i/>
        </w:rPr>
        <w:t>, όπου θα πρέπει να απαγορεύεται η κατανάλωση τροφίμων.</w:t>
      </w:r>
    </w:p>
    <w:p w:rsidR="00875EC5" w:rsidRPr="000E35E5" w:rsidRDefault="00875EC5" w:rsidP="00875EC5">
      <w:pPr>
        <w:spacing w:after="0" w:line="240" w:lineRule="auto"/>
        <w:ind w:firstLine="360"/>
        <w:contextualSpacing/>
        <w:jc w:val="both"/>
        <w:rPr>
          <w:rFonts w:cs="Arial"/>
          <w:b/>
          <w:i/>
          <w:color w:val="C00000"/>
        </w:rPr>
      </w:pPr>
      <w:r w:rsidRPr="000E35E5">
        <w:rPr>
          <w:rFonts w:cs="Arial"/>
          <w:b/>
          <w:i/>
          <w:color w:val="C00000"/>
        </w:rPr>
        <w:t>Οι συνοδοί καθηγητές θα παρευρίσκονται μέσα στην αίθουσα που παρουσιάζεται το θέαμα καθ’ όλη τη διάρκειά του.</w:t>
      </w:r>
    </w:p>
    <w:p w:rsidR="00875EC5" w:rsidRDefault="00875EC5" w:rsidP="00875EC5">
      <w:pPr>
        <w:spacing w:after="0" w:line="240" w:lineRule="auto"/>
        <w:ind w:firstLine="360"/>
        <w:contextualSpacing/>
        <w:jc w:val="both"/>
        <w:rPr>
          <w:rFonts w:cs="Arial"/>
          <w:b/>
          <w:i/>
        </w:rPr>
      </w:pPr>
      <w:r w:rsidRPr="00875EC5">
        <w:rPr>
          <w:rFonts w:cs="Arial"/>
          <w:b/>
          <w:i/>
        </w:rPr>
        <w:t xml:space="preserve">Σε </w:t>
      </w:r>
      <w:r w:rsidRPr="00875EC5">
        <w:rPr>
          <w:rFonts w:cs="Arial"/>
          <w:b/>
          <w:i/>
          <w:u w:val="single"/>
        </w:rPr>
        <w:t>σύντομο χρονικό διάστημα</w:t>
      </w:r>
      <w:r w:rsidRPr="00875EC5">
        <w:rPr>
          <w:rFonts w:cs="Arial"/>
          <w:b/>
          <w:i/>
        </w:rPr>
        <w:t xml:space="preserve"> μετά την παρακολούθηση του θεάματος και σε κατάλληλη χρονική σ</w:t>
      </w:r>
      <w:r w:rsidR="006D4964">
        <w:rPr>
          <w:rFonts w:cs="Arial"/>
          <w:b/>
          <w:i/>
        </w:rPr>
        <w:t>τιγμή, που θα επιλέγεται από τους</w:t>
      </w:r>
      <w:r w:rsidRPr="00875EC5">
        <w:rPr>
          <w:rFonts w:cs="Arial"/>
          <w:b/>
          <w:i/>
        </w:rPr>
        <w:t xml:space="preserve"> εκπαιδευτικ</w:t>
      </w:r>
      <w:r w:rsidR="006D4964">
        <w:rPr>
          <w:rFonts w:cs="Arial"/>
          <w:b/>
          <w:i/>
        </w:rPr>
        <w:t>ούς</w:t>
      </w:r>
      <w:r w:rsidRPr="00875EC5">
        <w:rPr>
          <w:rFonts w:cs="Arial"/>
          <w:b/>
          <w:i/>
        </w:rPr>
        <w:t>, θα ακολουθεί συζήτηση πάνω στα θέματα που έθιγε η παράσταση</w:t>
      </w:r>
      <w:r w:rsidR="0058091A">
        <w:rPr>
          <w:rFonts w:cs="Arial"/>
          <w:b/>
          <w:i/>
        </w:rPr>
        <w:t>*</w:t>
      </w:r>
      <w:r w:rsidRPr="00875EC5">
        <w:rPr>
          <w:rFonts w:cs="Arial"/>
          <w:b/>
          <w:i/>
        </w:rPr>
        <w:t>, τη γνώμη των μαθητών για τους χαρακτήρες του έργου, την απόδοσή τους από τους ηθοποιούς, τις παρατηρήσεις τους για την εικαστική διάσταση, την ηχητική  κάλυψη κ.ά. Με τη συζήτηση αυτή θα επιδιώκεται η γενικότερη καλλιέργεια των μαθητών σχετικά με τα θεάματα</w:t>
      </w:r>
      <w:r w:rsidR="00546D9C">
        <w:rPr>
          <w:rFonts w:cs="Arial"/>
          <w:b/>
          <w:i/>
        </w:rPr>
        <w:t>,</w:t>
      </w:r>
      <w:r w:rsidRPr="00875EC5">
        <w:rPr>
          <w:rFonts w:cs="Arial"/>
          <w:b/>
          <w:i/>
        </w:rPr>
        <w:t xml:space="preserve"> αλλά και η ανάπτυξη της κριτικής τους ματιάς</w:t>
      </w:r>
      <w:r w:rsidR="00941FA7">
        <w:rPr>
          <w:rFonts w:cs="Arial"/>
          <w:b/>
          <w:i/>
        </w:rPr>
        <w:t xml:space="preserve"> (..)»</w:t>
      </w:r>
      <w:r w:rsidRPr="00875EC5">
        <w:rPr>
          <w:rFonts w:cs="Arial"/>
          <w:b/>
          <w:i/>
        </w:rPr>
        <w:t>.</w:t>
      </w:r>
    </w:p>
    <w:p w:rsidR="00D514ED" w:rsidRPr="00287908" w:rsidRDefault="00D514ED" w:rsidP="00875EC5">
      <w:pPr>
        <w:spacing w:after="0" w:line="240" w:lineRule="auto"/>
        <w:ind w:firstLine="360"/>
        <w:contextualSpacing/>
        <w:jc w:val="both"/>
        <w:rPr>
          <w:rFonts w:cs="Arial"/>
        </w:rPr>
      </w:pPr>
    </w:p>
    <w:p w:rsidR="00CF4D13" w:rsidRPr="00141D83" w:rsidRDefault="00875EC5" w:rsidP="00875EC5">
      <w:pPr>
        <w:ind w:firstLine="360"/>
        <w:jc w:val="both"/>
        <w:rPr>
          <w:rFonts w:cstheme="minorHAnsi"/>
          <w:b/>
        </w:rPr>
      </w:pPr>
      <w:r>
        <w:rPr>
          <w:rFonts w:asciiTheme="majorHAnsi" w:hAnsiTheme="majorHAnsi" w:cs="Segoe UI"/>
        </w:rPr>
        <w:t xml:space="preserve">Τέλος, </w:t>
      </w:r>
      <w:r w:rsidR="007773C1">
        <w:rPr>
          <w:rFonts w:asciiTheme="majorHAnsi" w:hAnsiTheme="majorHAnsi" w:cs="Segoe UI"/>
        </w:rPr>
        <w:t xml:space="preserve">σας πληροφορούμε ότι για </w:t>
      </w:r>
      <w:r w:rsidR="007773C1" w:rsidRPr="004C6672">
        <w:rPr>
          <w:rFonts w:asciiTheme="majorHAnsi" w:hAnsiTheme="majorHAnsi" w:cs="Segoe UI"/>
        </w:rPr>
        <w:t>τον τρόπο και το χρόνο καταβολής του αντίτιμου των εισιτηρίων οι Δ/ντές και Δ/ντριες</w:t>
      </w:r>
      <w:r w:rsidR="00120BD0" w:rsidRPr="004C6672">
        <w:rPr>
          <w:rFonts w:asciiTheme="majorHAnsi" w:hAnsiTheme="majorHAnsi" w:cs="Segoe UI"/>
        </w:rPr>
        <w:t xml:space="preserve"> των σχολείων μπορούν να επικοινων</w:t>
      </w:r>
      <w:r w:rsidR="00D514ED" w:rsidRPr="004C6672">
        <w:rPr>
          <w:rFonts w:asciiTheme="majorHAnsi" w:hAnsiTheme="majorHAnsi" w:cs="Segoe UI"/>
        </w:rPr>
        <w:t>ούν</w:t>
      </w:r>
      <w:r w:rsidR="00120BD0" w:rsidRPr="004C6672">
        <w:rPr>
          <w:rFonts w:asciiTheme="majorHAnsi" w:hAnsiTheme="majorHAnsi" w:cs="Segoe UI"/>
        </w:rPr>
        <w:t xml:space="preserve">  απευθείας με τον κ. Δ. </w:t>
      </w:r>
      <w:r w:rsidR="00D514ED" w:rsidRPr="004C6672">
        <w:rPr>
          <w:rFonts w:asciiTheme="majorHAnsi" w:hAnsiTheme="majorHAnsi" w:cs="Segoe UI"/>
        </w:rPr>
        <w:t xml:space="preserve">Αβδελιώδη </w:t>
      </w:r>
      <w:r w:rsidR="00120BD0" w:rsidRPr="004C6672">
        <w:rPr>
          <w:rFonts w:asciiTheme="majorHAnsi" w:hAnsiTheme="majorHAnsi" w:cs="Segoe UI"/>
        </w:rPr>
        <w:t>(τηλ. :</w:t>
      </w:r>
      <w:r w:rsidR="00546D9C">
        <w:rPr>
          <w:rFonts w:asciiTheme="majorHAnsi" w:hAnsiTheme="majorHAnsi" w:cs="Segoe UI"/>
        </w:rPr>
        <w:t xml:space="preserve"> 694 805 0808).  Α</w:t>
      </w:r>
      <w:r w:rsidR="00D514ED">
        <w:rPr>
          <w:rFonts w:asciiTheme="majorHAnsi" w:hAnsiTheme="majorHAnsi" w:cs="Segoe UI"/>
        </w:rPr>
        <w:t>ποστέλλ</w:t>
      </w:r>
      <w:r w:rsidR="0012687C">
        <w:rPr>
          <w:rFonts w:asciiTheme="majorHAnsi" w:hAnsiTheme="majorHAnsi" w:cs="Segoe UI"/>
        </w:rPr>
        <w:t>εται</w:t>
      </w:r>
      <w:r w:rsidR="00546D9C">
        <w:rPr>
          <w:rFonts w:asciiTheme="majorHAnsi" w:hAnsiTheme="majorHAnsi" w:cs="Segoe UI"/>
        </w:rPr>
        <w:t>, επίσης,</w:t>
      </w:r>
      <w:r w:rsidR="00D514ED">
        <w:rPr>
          <w:rFonts w:asciiTheme="majorHAnsi" w:hAnsiTheme="majorHAnsi" w:cs="Segoe UI"/>
        </w:rPr>
        <w:t xml:space="preserve">  συνημμένα,  το συνοδευτικό υλικό της παράστασης, έτσι ώστε οι οδηγίες που αφορούν στην προετοιμασία του μαθητικού κοινού</w:t>
      </w:r>
      <w:r w:rsidR="0012687C">
        <w:rPr>
          <w:rFonts w:asciiTheme="majorHAnsi" w:hAnsiTheme="majorHAnsi" w:cs="Segoe UI"/>
        </w:rPr>
        <w:t xml:space="preserve"> για την παρακολούθηση της παράστασης</w:t>
      </w:r>
      <w:r w:rsidR="00D514ED">
        <w:rPr>
          <w:rFonts w:asciiTheme="majorHAnsi" w:hAnsiTheme="majorHAnsi" w:cs="Segoe UI"/>
        </w:rPr>
        <w:t xml:space="preserve"> </w:t>
      </w:r>
      <w:r w:rsidR="0058091A">
        <w:rPr>
          <w:rFonts w:asciiTheme="majorHAnsi" w:hAnsiTheme="majorHAnsi" w:cs="Segoe UI"/>
        </w:rPr>
        <w:t xml:space="preserve">να είναι </w:t>
      </w:r>
      <w:r w:rsidR="0012687C">
        <w:rPr>
          <w:rFonts w:asciiTheme="majorHAnsi" w:hAnsiTheme="majorHAnsi" w:cs="Segoe UI"/>
        </w:rPr>
        <w:t xml:space="preserve"> ευκολότερα </w:t>
      </w:r>
      <w:r w:rsidR="0058091A">
        <w:rPr>
          <w:rFonts w:asciiTheme="majorHAnsi" w:hAnsiTheme="majorHAnsi" w:cs="Segoe UI"/>
        </w:rPr>
        <w:t>υλοποιήσιμες.</w:t>
      </w:r>
      <w:r w:rsidR="00D514ED" w:rsidRPr="00141D83">
        <w:rPr>
          <w:rFonts w:cstheme="minorHAnsi"/>
          <w:b/>
        </w:rPr>
        <w:t xml:space="preserve"> </w:t>
      </w:r>
    </w:p>
    <w:tbl>
      <w:tblPr>
        <w:tblW w:w="9214" w:type="dxa"/>
        <w:tblInd w:w="108" w:type="dxa"/>
        <w:tblLook w:val="00A0"/>
      </w:tblPr>
      <w:tblGrid>
        <w:gridCol w:w="3960"/>
        <w:gridCol w:w="1596"/>
        <w:gridCol w:w="3658"/>
      </w:tblGrid>
      <w:tr w:rsidR="00E56DBB" w:rsidRPr="00141D83" w:rsidTr="004C6672">
        <w:tc>
          <w:tcPr>
            <w:tcW w:w="3960" w:type="dxa"/>
          </w:tcPr>
          <w:p w:rsidR="00E56DBB" w:rsidRPr="00141D83" w:rsidRDefault="00E56DBB" w:rsidP="001F773F">
            <w:pPr>
              <w:spacing w:after="0" w:line="360" w:lineRule="auto"/>
              <w:jc w:val="center"/>
              <w:rPr>
                <w:rFonts w:eastAsia="Calibri" w:cstheme="minorHAnsi"/>
                <w:lang w:eastAsia="el-GR"/>
              </w:rPr>
            </w:pPr>
            <w:r w:rsidRPr="00141D83">
              <w:rPr>
                <w:rFonts w:eastAsia="Calibri" w:cstheme="minorHAnsi"/>
                <w:lang w:eastAsia="el-GR"/>
              </w:rPr>
              <w:t>Η Υπεύθυνη Σχολικών Δραστηριοτήτων</w:t>
            </w:r>
          </w:p>
          <w:p w:rsidR="008D75E1" w:rsidRDefault="0058091A" w:rsidP="001F773F">
            <w:pPr>
              <w:spacing w:after="0" w:line="360" w:lineRule="auto"/>
              <w:jc w:val="center"/>
              <w:rPr>
                <w:rFonts w:eastAsia="Calibri" w:cstheme="minorHAnsi"/>
                <w:lang w:eastAsia="el-GR"/>
              </w:rPr>
            </w:pPr>
            <w:r>
              <w:rPr>
                <w:rFonts w:eastAsia="Calibri" w:cstheme="minorHAnsi"/>
                <w:lang w:eastAsia="el-GR"/>
              </w:rPr>
              <w:t xml:space="preserve">Τ. </w:t>
            </w:r>
            <w:r w:rsidR="00941FA7">
              <w:rPr>
                <w:rFonts w:eastAsia="Calibri" w:cstheme="minorHAnsi"/>
                <w:lang w:eastAsia="el-GR"/>
              </w:rPr>
              <w:t>Υ.</w:t>
            </w:r>
          </w:p>
          <w:p w:rsidR="00E56DBB" w:rsidRPr="00141D83" w:rsidRDefault="00E56DBB" w:rsidP="001F773F">
            <w:pPr>
              <w:spacing w:after="0" w:line="360" w:lineRule="auto"/>
              <w:jc w:val="center"/>
              <w:rPr>
                <w:rFonts w:eastAsia="Calibri" w:cstheme="minorHAnsi"/>
                <w:lang w:eastAsia="el-GR"/>
              </w:rPr>
            </w:pPr>
            <w:r w:rsidRPr="00141D83">
              <w:rPr>
                <w:rFonts w:eastAsia="Calibri" w:cstheme="minorHAnsi"/>
                <w:lang w:eastAsia="el-GR"/>
              </w:rPr>
              <w:t>Στέλλα Τσιροπινά</w:t>
            </w:r>
          </w:p>
        </w:tc>
        <w:tc>
          <w:tcPr>
            <w:tcW w:w="1596" w:type="dxa"/>
          </w:tcPr>
          <w:p w:rsidR="00E56DBB" w:rsidRPr="00141D83" w:rsidRDefault="00E56DBB" w:rsidP="001F773F">
            <w:pPr>
              <w:spacing w:after="0" w:line="360" w:lineRule="auto"/>
              <w:rPr>
                <w:rFonts w:eastAsia="Calibri" w:cstheme="minorHAnsi"/>
                <w:b/>
                <w:lang w:eastAsia="el-GR"/>
              </w:rPr>
            </w:pPr>
          </w:p>
        </w:tc>
        <w:tc>
          <w:tcPr>
            <w:tcW w:w="3658" w:type="dxa"/>
          </w:tcPr>
          <w:p w:rsidR="00E56DBB" w:rsidRPr="00141D83" w:rsidRDefault="00E56DBB" w:rsidP="001F773F">
            <w:pPr>
              <w:spacing w:after="0" w:line="360" w:lineRule="auto"/>
              <w:jc w:val="center"/>
              <w:rPr>
                <w:rFonts w:eastAsia="Calibri" w:cstheme="minorHAnsi"/>
                <w:lang w:eastAsia="el-GR"/>
              </w:rPr>
            </w:pPr>
            <w:r w:rsidRPr="00141D83">
              <w:rPr>
                <w:rFonts w:eastAsia="Calibri" w:cstheme="minorHAnsi"/>
                <w:lang w:eastAsia="el-GR"/>
              </w:rPr>
              <w:t>Η  Διευθύντρια Εκπαίδευσης</w:t>
            </w:r>
          </w:p>
          <w:p w:rsidR="008D75E1" w:rsidRDefault="00941FA7" w:rsidP="001F773F">
            <w:pPr>
              <w:spacing w:after="0" w:line="360" w:lineRule="auto"/>
              <w:jc w:val="center"/>
              <w:rPr>
                <w:rFonts w:eastAsia="Calibri" w:cstheme="minorHAnsi"/>
                <w:lang w:eastAsia="el-GR"/>
              </w:rPr>
            </w:pPr>
            <w:r>
              <w:rPr>
                <w:rFonts w:eastAsia="Calibri" w:cstheme="minorHAnsi"/>
                <w:lang w:eastAsia="el-GR"/>
              </w:rPr>
              <w:t>Τ.Σ.Υ.</w:t>
            </w:r>
          </w:p>
          <w:p w:rsidR="00E56DBB" w:rsidRPr="00141D83" w:rsidRDefault="00E56DBB" w:rsidP="001F773F">
            <w:pPr>
              <w:spacing w:after="0" w:line="360" w:lineRule="auto"/>
              <w:jc w:val="center"/>
              <w:rPr>
                <w:rFonts w:eastAsia="Calibri" w:cstheme="minorHAnsi"/>
                <w:lang w:eastAsia="el-GR"/>
              </w:rPr>
            </w:pPr>
            <w:r w:rsidRPr="00141D83">
              <w:rPr>
                <w:rFonts w:eastAsia="Calibri" w:cstheme="minorHAnsi"/>
                <w:lang w:eastAsia="el-GR"/>
              </w:rPr>
              <w:t>Ευτυχία Βλυσίδου</w:t>
            </w:r>
          </w:p>
        </w:tc>
      </w:tr>
    </w:tbl>
    <w:p w:rsidR="0012687C" w:rsidRDefault="0012687C" w:rsidP="0012687C">
      <w:pPr>
        <w:pBdr>
          <w:bottom w:val="single" w:sz="6" w:space="1" w:color="auto"/>
        </w:pBdr>
        <w:spacing w:after="0" w:line="360" w:lineRule="auto"/>
        <w:rPr>
          <w:rFonts w:cstheme="minorHAnsi"/>
          <w:sz w:val="20"/>
          <w:szCs w:val="20"/>
        </w:rPr>
      </w:pPr>
    </w:p>
    <w:p w:rsidR="0032010E" w:rsidRDefault="0012687C" w:rsidP="0012687C">
      <w:pPr>
        <w:pBdr>
          <w:bottom w:val="single" w:sz="6" w:space="31" w:color="auto"/>
        </w:pBdr>
        <w:spacing w:after="0" w:line="360" w:lineRule="auto"/>
        <w:jc w:val="both"/>
        <w:rPr>
          <w:rFonts w:cstheme="minorHAnsi"/>
          <w:b/>
          <w:i/>
          <w:sz w:val="20"/>
          <w:szCs w:val="20"/>
        </w:rPr>
      </w:pPr>
      <w:r w:rsidRPr="0012687C">
        <w:rPr>
          <w:rFonts w:cstheme="minorHAnsi"/>
          <w:b/>
          <w:sz w:val="20"/>
          <w:szCs w:val="20"/>
        </w:rPr>
        <w:t>*Το περιεχόμενο της συγκεκριμένης παράστασης προσφέρεται για συζήτηση-αξιοποίηση στο πλαίσιο της σχεδιαζόμενης θεματικής εβδομάδας</w:t>
      </w:r>
      <w:r w:rsidR="006D4964">
        <w:rPr>
          <w:rFonts w:cstheme="minorHAnsi"/>
          <w:b/>
          <w:sz w:val="20"/>
          <w:szCs w:val="20"/>
        </w:rPr>
        <w:t xml:space="preserve"> στα Γυμνάσια</w:t>
      </w:r>
      <w:r>
        <w:rPr>
          <w:rFonts w:cstheme="minorHAnsi"/>
          <w:b/>
          <w:sz w:val="20"/>
          <w:szCs w:val="20"/>
        </w:rPr>
        <w:t xml:space="preserve">, αναφορικά με το ζήτημα: </w:t>
      </w:r>
      <w:r w:rsidRPr="004C6672">
        <w:rPr>
          <w:rFonts w:cstheme="minorHAnsi"/>
          <w:b/>
          <w:i/>
          <w:sz w:val="20"/>
          <w:szCs w:val="20"/>
        </w:rPr>
        <w:t>φύλα και σχέσεις (στ</w:t>
      </w:r>
      <w:r w:rsidRPr="004C6672">
        <w:rPr>
          <w:rFonts w:cstheme="minorHAnsi"/>
          <w:i/>
          <w:sz w:val="20"/>
          <w:szCs w:val="20"/>
        </w:rPr>
        <w:t>ο</w:t>
      </w:r>
      <w:r w:rsidRPr="004C6672">
        <w:rPr>
          <w:rFonts w:cstheme="minorHAnsi"/>
          <w:b/>
          <w:i/>
          <w:sz w:val="20"/>
          <w:szCs w:val="20"/>
        </w:rPr>
        <w:t xml:space="preserve"> παρελθόν και στο παρόν)</w:t>
      </w:r>
      <w:r w:rsidR="006D4964">
        <w:rPr>
          <w:rFonts w:cstheme="minorHAnsi"/>
          <w:b/>
          <w:i/>
          <w:sz w:val="20"/>
          <w:szCs w:val="20"/>
        </w:rPr>
        <w:t xml:space="preserve">, </w:t>
      </w:r>
      <w:r w:rsidR="006D4964" w:rsidRPr="006D4964">
        <w:rPr>
          <w:rFonts w:cstheme="minorHAnsi"/>
          <w:b/>
          <w:sz w:val="20"/>
          <w:szCs w:val="20"/>
        </w:rPr>
        <w:t>όπως, επίσης</w:t>
      </w:r>
      <w:r w:rsidR="006D4964">
        <w:rPr>
          <w:rFonts w:cstheme="minorHAnsi"/>
          <w:b/>
          <w:i/>
          <w:sz w:val="20"/>
          <w:szCs w:val="20"/>
        </w:rPr>
        <w:t xml:space="preserve"> </w:t>
      </w:r>
      <w:r w:rsidR="006D4964" w:rsidRPr="006D4964">
        <w:rPr>
          <w:rFonts w:cstheme="minorHAnsi"/>
          <w:b/>
          <w:sz w:val="20"/>
          <w:szCs w:val="20"/>
        </w:rPr>
        <w:t>και στο πλαίσιο σχετικής ενότητας</w:t>
      </w:r>
      <w:r w:rsidR="00510D0E">
        <w:rPr>
          <w:rFonts w:cstheme="minorHAnsi"/>
          <w:b/>
          <w:sz w:val="20"/>
          <w:szCs w:val="20"/>
        </w:rPr>
        <w:t xml:space="preserve"> της Λογοτεχνίας Α΄ Λυκείου</w:t>
      </w:r>
      <w:r w:rsidR="0032010E">
        <w:rPr>
          <w:rFonts w:cstheme="minorHAnsi"/>
          <w:b/>
          <w:sz w:val="20"/>
          <w:szCs w:val="20"/>
        </w:rPr>
        <w:t xml:space="preserve"> ( </w:t>
      </w:r>
      <w:r w:rsidR="0032010E" w:rsidRPr="003D25B6">
        <w:rPr>
          <w:rFonts w:cstheme="minorHAnsi"/>
          <w:b/>
          <w:i/>
          <w:sz w:val="20"/>
          <w:szCs w:val="20"/>
        </w:rPr>
        <w:t>«τα φύλα στη Λογοτεχνία»</w:t>
      </w:r>
      <w:r w:rsidR="0032010E">
        <w:rPr>
          <w:rFonts w:cstheme="minorHAnsi"/>
          <w:b/>
          <w:sz w:val="20"/>
          <w:szCs w:val="20"/>
        </w:rPr>
        <w:t>)</w:t>
      </w:r>
      <w:r w:rsidR="00510D0E">
        <w:rPr>
          <w:rFonts w:cstheme="minorHAnsi"/>
          <w:b/>
          <w:sz w:val="20"/>
          <w:szCs w:val="20"/>
        </w:rPr>
        <w:t>.</w:t>
      </w:r>
      <w:r w:rsidR="006D4964">
        <w:rPr>
          <w:rFonts w:cstheme="minorHAnsi"/>
          <w:b/>
          <w:i/>
          <w:sz w:val="20"/>
          <w:szCs w:val="20"/>
        </w:rPr>
        <w:t xml:space="preserve"> </w:t>
      </w:r>
    </w:p>
    <w:sectPr w:rsidR="0032010E" w:rsidSect="004C6672">
      <w:pgSz w:w="11906" w:h="16838"/>
      <w:pgMar w:top="851" w:right="1134" w:bottom="851"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7D05" w:rsidRDefault="00B97D05" w:rsidP="002E7604">
      <w:pPr>
        <w:spacing w:after="0" w:line="240" w:lineRule="auto"/>
      </w:pPr>
      <w:r>
        <w:separator/>
      </w:r>
    </w:p>
  </w:endnote>
  <w:endnote w:type="continuationSeparator" w:id="1">
    <w:p w:rsidR="00B97D05" w:rsidRDefault="00B97D05" w:rsidP="002E7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UB-Helvetica">
    <w:altName w:val="UB-Helvetica"/>
    <w:panose1 w:val="00000000000000000000"/>
    <w:charset w:val="A1"/>
    <w:family w:val="swiss"/>
    <w:notTrueType/>
    <w:pitch w:val="default"/>
    <w:sig w:usb0="00000081" w:usb1="00000000" w:usb2="00000000" w:usb3="00000000" w:csb0="00000008" w:csb1="00000000"/>
  </w:font>
  <w:font w:name="Cambria">
    <w:panose1 w:val="02040503050406030204"/>
    <w:charset w:val="A1"/>
    <w:family w:val="roman"/>
    <w:pitch w:val="variable"/>
    <w:sig w:usb0="A00002EF" w:usb1="4000004B" w:usb2="00000000" w:usb3="00000000" w:csb0="0000019F" w:csb1="00000000"/>
  </w:font>
  <w:font w:name="Segoe UI">
    <w:panose1 w:val="020B0502040204020203"/>
    <w:charset w:val="A1"/>
    <w:family w:val="swiss"/>
    <w:pitch w:val="variable"/>
    <w:sig w:usb0="E10022FF" w:usb1="C000E47F" w:usb2="00000029" w:usb3="00000000" w:csb0="000001DF" w:csb1="00000000"/>
  </w:font>
  <w:font w:name="Bookman Old Style">
    <w:panose1 w:val="02050604050505020204"/>
    <w:charset w:val="A1"/>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04C000" w:usb3="00000000" w:csb0="00000001" w:csb1="00000000"/>
  </w:font>
  <w:font w:name="Arial">
    <w:panose1 w:val="020B0604020202020204"/>
    <w:charset w:val="A1"/>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7D05" w:rsidRDefault="00B97D05" w:rsidP="002E7604">
      <w:pPr>
        <w:spacing w:after="0" w:line="240" w:lineRule="auto"/>
      </w:pPr>
      <w:r>
        <w:separator/>
      </w:r>
    </w:p>
  </w:footnote>
  <w:footnote w:type="continuationSeparator" w:id="1">
    <w:p w:rsidR="00B97D05" w:rsidRDefault="00B97D05" w:rsidP="002E76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4451D"/>
    <w:multiLevelType w:val="hybridMultilevel"/>
    <w:tmpl w:val="651C81FA"/>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2F9A613E"/>
    <w:multiLevelType w:val="hybridMultilevel"/>
    <w:tmpl w:val="6E8A31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9901660"/>
    <w:multiLevelType w:val="hybridMultilevel"/>
    <w:tmpl w:val="260C1F8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nsid w:val="4282300C"/>
    <w:multiLevelType w:val="hybridMultilevel"/>
    <w:tmpl w:val="DDBAA4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956099C"/>
    <w:multiLevelType w:val="hybridMultilevel"/>
    <w:tmpl w:val="484E60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CF0079B"/>
    <w:multiLevelType w:val="hybridMultilevel"/>
    <w:tmpl w:val="2CF633A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75963B78"/>
    <w:multiLevelType w:val="hybridMultilevel"/>
    <w:tmpl w:val="5EA2E85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5"/>
  </w:num>
  <w:num w:numId="6">
    <w:abstractNumId w:val="6"/>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6C2D7B"/>
    <w:rsid w:val="00020A00"/>
    <w:rsid w:val="00053AC2"/>
    <w:rsid w:val="00060AEE"/>
    <w:rsid w:val="00085FBA"/>
    <w:rsid w:val="0009617C"/>
    <w:rsid w:val="000A1D8D"/>
    <w:rsid w:val="000B2470"/>
    <w:rsid w:val="000C5806"/>
    <w:rsid w:val="000E0C01"/>
    <w:rsid w:val="000E35E5"/>
    <w:rsid w:val="000F182A"/>
    <w:rsid w:val="00120BD0"/>
    <w:rsid w:val="0012687C"/>
    <w:rsid w:val="0013202F"/>
    <w:rsid w:val="00133785"/>
    <w:rsid w:val="00141188"/>
    <w:rsid w:val="00141D83"/>
    <w:rsid w:val="00143ED2"/>
    <w:rsid w:val="001444A1"/>
    <w:rsid w:val="00160B1A"/>
    <w:rsid w:val="00160C19"/>
    <w:rsid w:val="001805C6"/>
    <w:rsid w:val="00183990"/>
    <w:rsid w:val="00193CBD"/>
    <w:rsid w:val="00196061"/>
    <w:rsid w:val="001A4111"/>
    <w:rsid w:val="001A48D8"/>
    <w:rsid w:val="001C4D4C"/>
    <w:rsid w:val="001F773F"/>
    <w:rsid w:val="00213539"/>
    <w:rsid w:val="002378D0"/>
    <w:rsid w:val="00254B17"/>
    <w:rsid w:val="00263EDC"/>
    <w:rsid w:val="00274D19"/>
    <w:rsid w:val="00277807"/>
    <w:rsid w:val="002923DD"/>
    <w:rsid w:val="002B17DD"/>
    <w:rsid w:val="002B2D00"/>
    <w:rsid w:val="002B7B20"/>
    <w:rsid w:val="002C1AC0"/>
    <w:rsid w:val="002E7604"/>
    <w:rsid w:val="002F1038"/>
    <w:rsid w:val="003014D7"/>
    <w:rsid w:val="003106C7"/>
    <w:rsid w:val="003167CE"/>
    <w:rsid w:val="0032010E"/>
    <w:rsid w:val="0032053D"/>
    <w:rsid w:val="0034314C"/>
    <w:rsid w:val="00346674"/>
    <w:rsid w:val="0036267E"/>
    <w:rsid w:val="00385E06"/>
    <w:rsid w:val="00390105"/>
    <w:rsid w:val="00396512"/>
    <w:rsid w:val="003C18E4"/>
    <w:rsid w:val="003D188A"/>
    <w:rsid w:val="003D25B6"/>
    <w:rsid w:val="003E3336"/>
    <w:rsid w:val="003F2FFC"/>
    <w:rsid w:val="003F528F"/>
    <w:rsid w:val="00410BF5"/>
    <w:rsid w:val="004426C5"/>
    <w:rsid w:val="004723BA"/>
    <w:rsid w:val="004734EE"/>
    <w:rsid w:val="0047448F"/>
    <w:rsid w:val="00477410"/>
    <w:rsid w:val="004776F1"/>
    <w:rsid w:val="00487213"/>
    <w:rsid w:val="0049016A"/>
    <w:rsid w:val="00492658"/>
    <w:rsid w:val="00494433"/>
    <w:rsid w:val="00496FD8"/>
    <w:rsid w:val="004A047E"/>
    <w:rsid w:val="004A214A"/>
    <w:rsid w:val="004B0247"/>
    <w:rsid w:val="004C2F71"/>
    <w:rsid w:val="004C6672"/>
    <w:rsid w:val="004E5777"/>
    <w:rsid w:val="00510D0E"/>
    <w:rsid w:val="00515455"/>
    <w:rsid w:val="00527115"/>
    <w:rsid w:val="0053283D"/>
    <w:rsid w:val="00532EA0"/>
    <w:rsid w:val="00544A6D"/>
    <w:rsid w:val="00546D9C"/>
    <w:rsid w:val="00550154"/>
    <w:rsid w:val="0058091A"/>
    <w:rsid w:val="00592FBE"/>
    <w:rsid w:val="00593E70"/>
    <w:rsid w:val="005B4686"/>
    <w:rsid w:val="005B7435"/>
    <w:rsid w:val="005C7785"/>
    <w:rsid w:val="005D27D8"/>
    <w:rsid w:val="005E0E16"/>
    <w:rsid w:val="00606BE6"/>
    <w:rsid w:val="006227BE"/>
    <w:rsid w:val="00643887"/>
    <w:rsid w:val="0064603E"/>
    <w:rsid w:val="006554EF"/>
    <w:rsid w:val="00666E40"/>
    <w:rsid w:val="006727A3"/>
    <w:rsid w:val="00672CCA"/>
    <w:rsid w:val="00681B4D"/>
    <w:rsid w:val="006A64D3"/>
    <w:rsid w:val="006B2888"/>
    <w:rsid w:val="006B5337"/>
    <w:rsid w:val="006B661E"/>
    <w:rsid w:val="006C2D7B"/>
    <w:rsid w:val="006C5176"/>
    <w:rsid w:val="006D4964"/>
    <w:rsid w:val="006D52D0"/>
    <w:rsid w:val="006D66F1"/>
    <w:rsid w:val="00702E31"/>
    <w:rsid w:val="007075D8"/>
    <w:rsid w:val="00711038"/>
    <w:rsid w:val="00713628"/>
    <w:rsid w:val="00716EF0"/>
    <w:rsid w:val="007249EB"/>
    <w:rsid w:val="00753139"/>
    <w:rsid w:val="007555F6"/>
    <w:rsid w:val="0075641C"/>
    <w:rsid w:val="00770D0B"/>
    <w:rsid w:val="007773C1"/>
    <w:rsid w:val="007850FC"/>
    <w:rsid w:val="007E6C09"/>
    <w:rsid w:val="00800B98"/>
    <w:rsid w:val="00816AE8"/>
    <w:rsid w:val="00834824"/>
    <w:rsid w:val="0084603D"/>
    <w:rsid w:val="00853809"/>
    <w:rsid w:val="0086439E"/>
    <w:rsid w:val="00871B35"/>
    <w:rsid w:val="00872D74"/>
    <w:rsid w:val="00875EC5"/>
    <w:rsid w:val="00877519"/>
    <w:rsid w:val="00877A07"/>
    <w:rsid w:val="0088258F"/>
    <w:rsid w:val="0089607A"/>
    <w:rsid w:val="008C2AE9"/>
    <w:rsid w:val="008D282E"/>
    <w:rsid w:val="008D75E1"/>
    <w:rsid w:val="008E1C1A"/>
    <w:rsid w:val="008E2E21"/>
    <w:rsid w:val="009116C1"/>
    <w:rsid w:val="009242D9"/>
    <w:rsid w:val="00935C12"/>
    <w:rsid w:val="009414DF"/>
    <w:rsid w:val="00941FA7"/>
    <w:rsid w:val="009425CE"/>
    <w:rsid w:val="009811A6"/>
    <w:rsid w:val="009B3E12"/>
    <w:rsid w:val="009B4108"/>
    <w:rsid w:val="009B5219"/>
    <w:rsid w:val="009C0F01"/>
    <w:rsid w:val="009F546D"/>
    <w:rsid w:val="009F7530"/>
    <w:rsid w:val="00A00CA9"/>
    <w:rsid w:val="00A07B3A"/>
    <w:rsid w:val="00A21292"/>
    <w:rsid w:val="00A23607"/>
    <w:rsid w:val="00A2570A"/>
    <w:rsid w:val="00A3014B"/>
    <w:rsid w:val="00A54B36"/>
    <w:rsid w:val="00A5545E"/>
    <w:rsid w:val="00A56D5E"/>
    <w:rsid w:val="00A77524"/>
    <w:rsid w:val="00A77D00"/>
    <w:rsid w:val="00A80283"/>
    <w:rsid w:val="00A87A46"/>
    <w:rsid w:val="00A976AC"/>
    <w:rsid w:val="00AA15DF"/>
    <w:rsid w:val="00AB60D1"/>
    <w:rsid w:val="00AC377F"/>
    <w:rsid w:val="00AF6BE3"/>
    <w:rsid w:val="00B2359A"/>
    <w:rsid w:val="00B3239A"/>
    <w:rsid w:val="00B441BE"/>
    <w:rsid w:val="00B47E43"/>
    <w:rsid w:val="00B8686A"/>
    <w:rsid w:val="00B901E0"/>
    <w:rsid w:val="00B90F0D"/>
    <w:rsid w:val="00B97D05"/>
    <w:rsid w:val="00BA02BC"/>
    <w:rsid w:val="00BB369E"/>
    <w:rsid w:val="00BC0885"/>
    <w:rsid w:val="00BC1575"/>
    <w:rsid w:val="00BC66E2"/>
    <w:rsid w:val="00BD054A"/>
    <w:rsid w:val="00BE1668"/>
    <w:rsid w:val="00BF1D2B"/>
    <w:rsid w:val="00C0182E"/>
    <w:rsid w:val="00C15E28"/>
    <w:rsid w:val="00C17439"/>
    <w:rsid w:val="00C20D27"/>
    <w:rsid w:val="00C2454F"/>
    <w:rsid w:val="00C26131"/>
    <w:rsid w:val="00C331D3"/>
    <w:rsid w:val="00C33BA5"/>
    <w:rsid w:val="00C3679B"/>
    <w:rsid w:val="00C436C4"/>
    <w:rsid w:val="00C719F9"/>
    <w:rsid w:val="00C74651"/>
    <w:rsid w:val="00C85D94"/>
    <w:rsid w:val="00C90B58"/>
    <w:rsid w:val="00C92AF6"/>
    <w:rsid w:val="00CA3748"/>
    <w:rsid w:val="00CA5936"/>
    <w:rsid w:val="00CE1969"/>
    <w:rsid w:val="00CE3453"/>
    <w:rsid w:val="00CF0F0E"/>
    <w:rsid w:val="00CF4D13"/>
    <w:rsid w:val="00CF6495"/>
    <w:rsid w:val="00D00AB3"/>
    <w:rsid w:val="00D0727A"/>
    <w:rsid w:val="00D1485D"/>
    <w:rsid w:val="00D21E3A"/>
    <w:rsid w:val="00D22641"/>
    <w:rsid w:val="00D24951"/>
    <w:rsid w:val="00D438AB"/>
    <w:rsid w:val="00D504DC"/>
    <w:rsid w:val="00D50E73"/>
    <w:rsid w:val="00D514ED"/>
    <w:rsid w:val="00D60780"/>
    <w:rsid w:val="00D6567F"/>
    <w:rsid w:val="00D65E7C"/>
    <w:rsid w:val="00D66609"/>
    <w:rsid w:val="00DC4D20"/>
    <w:rsid w:val="00DD4053"/>
    <w:rsid w:val="00DE346A"/>
    <w:rsid w:val="00DF64EE"/>
    <w:rsid w:val="00E02185"/>
    <w:rsid w:val="00E03F08"/>
    <w:rsid w:val="00E03FEF"/>
    <w:rsid w:val="00E06A3D"/>
    <w:rsid w:val="00E36620"/>
    <w:rsid w:val="00E41339"/>
    <w:rsid w:val="00E56DBB"/>
    <w:rsid w:val="00E6172A"/>
    <w:rsid w:val="00E710F1"/>
    <w:rsid w:val="00E73F6C"/>
    <w:rsid w:val="00E776B1"/>
    <w:rsid w:val="00E807F7"/>
    <w:rsid w:val="00EA149D"/>
    <w:rsid w:val="00EB357F"/>
    <w:rsid w:val="00EB39BE"/>
    <w:rsid w:val="00EB5A9C"/>
    <w:rsid w:val="00EB6D4E"/>
    <w:rsid w:val="00EE519D"/>
    <w:rsid w:val="00F030F3"/>
    <w:rsid w:val="00F065AB"/>
    <w:rsid w:val="00F217C8"/>
    <w:rsid w:val="00F2471B"/>
    <w:rsid w:val="00F25876"/>
    <w:rsid w:val="00F31845"/>
    <w:rsid w:val="00F437C9"/>
    <w:rsid w:val="00F43BDA"/>
    <w:rsid w:val="00F4422D"/>
    <w:rsid w:val="00F53D37"/>
    <w:rsid w:val="00F6762C"/>
    <w:rsid w:val="00F73654"/>
    <w:rsid w:val="00F80941"/>
    <w:rsid w:val="00F90F3F"/>
    <w:rsid w:val="00F916F8"/>
    <w:rsid w:val="00F95133"/>
    <w:rsid w:val="00FA29DA"/>
    <w:rsid w:val="00FC71C8"/>
    <w:rsid w:val="00FC7792"/>
    <w:rsid w:val="00FD2A31"/>
    <w:rsid w:val="00FE1CB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D5E"/>
  </w:style>
  <w:style w:type="paragraph" w:styleId="1">
    <w:name w:val="heading 1"/>
    <w:basedOn w:val="a"/>
    <w:next w:val="a"/>
    <w:link w:val="1Char"/>
    <w:qFormat/>
    <w:rsid w:val="006C2D7B"/>
    <w:pPr>
      <w:keepNext/>
      <w:spacing w:after="0" w:line="240" w:lineRule="auto"/>
      <w:outlineLvl w:val="0"/>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C2D7B"/>
    <w:rPr>
      <w:rFonts w:ascii="Times New Roman" w:eastAsia="Times New Roman" w:hAnsi="Times New Roman" w:cs="Times New Roman"/>
      <w:b/>
      <w:bCs/>
      <w:sz w:val="24"/>
      <w:szCs w:val="24"/>
      <w:lang w:eastAsia="el-GR"/>
    </w:rPr>
  </w:style>
  <w:style w:type="character" w:styleId="-">
    <w:name w:val="Hyperlink"/>
    <w:basedOn w:val="a0"/>
    <w:rsid w:val="006C2D7B"/>
    <w:rPr>
      <w:color w:val="0000FF"/>
      <w:u w:val="single"/>
    </w:rPr>
  </w:style>
  <w:style w:type="table" w:styleId="a3">
    <w:name w:val="Table Grid"/>
    <w:basedOn w:val="a1"/>
    <w:rsid w:val="006C2D7B"/>
    <w:pPr>
      <w:spacing w:after="0" w:line="240" w:lineRule="auto"/>
    </w:pPr>
    <w:rPr>
      <w:rFonts w:ascii="Times New Roman" w:eastAsia="Times New Roman" w:hAnsi="Times New Roman" w:cs="Times New Roman"/>
      <w:sz w:val="20"/>
      <w:szCs w:val="20"/>
      <w:lang w:eastAsia="el-G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Strong"/>
    <w:basedOn w:val="a0"/>
    <w:uiPriority w:val="22"/>
    <w:qFormat/>
    <w:rsid w:val="0009617C"/>
    <w:rPr>
      <w:b/>
      <w:bCs/>
    </w:rPr>
  </w:style>
  <w:style w:type="paragraph" w:styleId="a5">
    <w:name w:val="List Paragraph"/>
    <w:basedOn w:val="a"/>
    <w:uiPriority w:val="34"/>
    <w:qFormat/>
    <w:rsid w:val="00A3014B"/>
    <w:pPr>
      <w:ind w:left="720"/>
      <w:contextualSpacing/>
    </w:pPr>
  </w:style>
  <w:style w:type="paragraph" w:styleId="a6">
    <w:name w:val="Balloon Text"/>
    <w:basedOn w:val="a"/>
    <w:link w:val="Char"/>
    <w:uiPriority w:val="99"/>
    <w:semiHidden/>
    <w:unhideWhenUsed/>
    <w:rsid w:val="00C74651"/>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C74651"/>
    <w:rPr>
      <w:rFonts w:ascii="Tahoma" w:hAnsi="Tahoma" w:cs="Tahoma"/>
      <w:sz w:val="16"/>
      <w:szCs w:val="16"/>
    </w:rPr>
  </w:style>
  <w:style w:type="paragraph" w:styleId="Web">
    <w:name w:val="Normal (Web)"/>
    <w:basedOn w:val="a"/>
    <w:uiPriority w:val="99"/>
    <w:unhideWhenUsed/>
    <w:rsid w:val="00EA149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fault">
    <w:name w:val="Default"/>
    <w:rsid w:val="00B47E43"/>
    <w:pPr>
      <w:autoSpaceDE w:val="0"/>
      <w:autoSpaceDN w:val="0"/>
      <w:adjustRightInd w:val="0"/>
      <w:spacing w:after="0" w:line="240" w:lineRule="auto"/>
    </w:pPr>
    <w:rPr>
      <w:rFonts w:ascii="UB-Helvetica" w:hAnsi="UB-Helvetica" w:cs="UB-Helvetica"/>
      <w:color w:val="000000"/>
      <w:sz w:val="24"/>
      <w:szCs w:val="24"/>
    </w:rPr>
  </w:style>
  <w:style w:type="paragraph" w:customStyle="1" w:styleId="Pa1">
    <w:name w:val="Pa1"/>
    <w:basedOn w:val="Default"/>
    <w:next w:val="Default"/>
    <w:uiPriority w:val="99"/>
    <w:rsid w:val="00B47E43"/>
    <w:pPr>
      <w:spacing w:line="241" w:lineRule="atLeast"/>
    </w:pPr>
    <w:rPr>
      <w:rFonts w:cstheme="minorBidi"/>
      <w:color w:val="auto"/>
    </w:rPr>
  </w:style>
  <w:style w:type="character" w:customStyle="1" w:styleId="A8">
    <w:name w:val="A8"/>
    <w:uiPriority w:val="99"/>
    <w:rsid w:val="00B47E43"/>
    <w:rPr>
      <w:rFonts w:cs="UB-Helvetica"/>
      <w:color w:val="000000"/>
      <w:sz w:val="16"/>
      <w:szCs w:val="16"/>
    </w:rPr>
  </w:style>
  <w:style w:type="character" w:customStyle="1" w:styleId="A50">
    <w:name w:val="A5"/>
    <w:uiPriority w:val="99"/>
    <w:rsid w:val="00B47E43"/>
    <w:rPr>
      <w:rFonts w:cs="UB-Helvetica"/>
      <w:b/>
      <w:bCs/>
      <w:color w:val="000000"/>
      <w:sz w:val="20"/>
      <w:szCs w:val="20"/>
    </w:rPr>
  </w:style>
  <w:style w:type="paragraph" w:styleId="a7">
    <w:name w:val="header"/>
    <w:basedOn w:val="a"/>
    <w:link w:val="Char0"/>
    <w:uiPriority w:val="99"/>
    <w:semiHidden/>
    <w:unhideWhenUsed/>
    <w:rsid w:val="002E7604"/>
    <w:pPr>
      <w:tabs>
        <w:tab w:val="center" w:pos="4153"/>
        <w:tab w:val="right" w:pos="8306"/>
      </w:tabs>
      <w:spacing w:after="0" w:line="240" w:lineRule="auto"/>
    </w:pPr>
  </w:style>
  <w:style w:type="character" w:customStyle="1" w:styleId="Char0">
    <w:name w:val="Κεφαλίδα Char"/>
    <w:basedOn w:val="a0"/>
    <w:link w:val="a7"/>
    <w:uiPriority w:val="99"/>
    <w:semiHidden/>
    <w:rsid w:val="002E7604"/>
  </w:style>
  <w:style w:type="paragraph" w:styleId="a9">
    <w:name w:val="footer"/>
    <w:basedOn w:val="a"/>
    <w:link w:val="Char1"/>
    <w:uiPriority w:val="99"/>
    <w:semiHidden/>
    <w:unhideWhenUsed/>
    <w:rsid w:val="002E7604"/>
    <w:pPr>
      <w:tabs>
        <w:tab w:val="center" w:pos="4153"/>
        <w:tab w:val="right" w:pos="8306"/>
      </w:tabs>
      <w:spacing w:after="0" w:line="240" w:lineRule="auto"/>
    </w:pPr>
  </w:style>
  <w:style w:type="character" w:customStyle="1" w:styleId="Char1">
    <w:name w:val="Υποσέλιδο Char"/>
    <w:basedOn w:val="a0"/>
    <w:link w:val="a9"/>
    <w:uiPriority w:val="99"/>
    <w:semiHidden/>
    <w:rsid w:val="002E7604"/>
  </w:style>
</w:styles>
</file>

<file path=word/webSettings.xml><?xml version="1.0" encoding="utf-8"?>
<w:webSettings xmlns:r="http://schemas.openxmlformats.org/officeDocument/2006/relationships" xmlns:w="http://schemas.openxmlformats.org/wordprocessingml/2006/main">
  <w:divs>
    <w:div w:id="289211286">
      <w:bodyDiv w:val="1"/>
      <w:marLeft w:val="0"/>
      <w:marRight w:val="0"/>
      <w:marTop w:val="0"/>
      <w:marBottom w:val="0"/>
      <w:divBdr>
        <w:top w:val="none" w:sz="0" w:space="0" w:color="auto"/>
        <w:left w:val="none" w:sz="0" w:space="0" w:color="auto"/>
        <w:bottom w:val="none" w:sz="0" w:space="0" w:color="auto"/>
        <w:right w:val="none" w:sz="0" w:space="0" w:color="auto"/>
      </w:divBdr>
    </w:div>
    <w:div w:id="377440353">
      <w:bodyDiv w:val="1"/>
      <w:marLeft w:val="0"/>
      <w:marRight w:val="0"/>
      <w:marTop w:val="0"/>
      <w:marBottom w:val="0"/>
      <w:divBdr>
        <w:top w:val="none" w:sz="0" w:space="0" w:color="auto"/>
        <w:left w:val="none" w:sz="0" w:space="0" w:color="auto"/>
        <w:bottom w:val="none" w:sz="0" w:space="0" w:color="auto"/>
        <w:right w:val="none" w:sz="0" w:space="0" w:color="auto"/>
      </w:divBdr>
    </w:div>
    <w:div w:id="709841912">
      <w:bodyDiv w:val="1"/>
      <w:marLeft w:val="0"/>
      <w:marRight w:val="0"/>
      <w:marTop w:val="0"/>
      <w:marBottom w:val="0"/>
      <w:divBdr>
        <w:top w:val="none" w:sz="0" w:space="0" w:color="auto"/>
        <w:left w:val="none" w:sz="0" w:space="0" w:color="auto"/>
        <w:bottom w:val="none" w:sz="0" w:space="0" w:color="auto"/>
        <w:right w:val="none" w:sz="0" w:space="0" w:color="auto"/>
      </w:divBdr>
    </w:div>
    <w:div w:id="831062787">
      <w:bodyDiv w:val="1"/>
      <w:marLeft w:val="0"/>
      <w:marRight w:val="0"/>
      <w:marTop w:val="0"/>
      <w:marBottom w:val="0"/>
      <w:divBdr>
        <w:top w:val="none" w:sz="0" w:space="0" w:color="auto"/>
        <w:left w:val="none" w:sz="0" w:space="0" w:color="auto"/>
        <w:bottom w:val="none" w:sz="0" w:space="0" w:color="auto"/>
        <w:right w:val="none" w:sz="0" w:space="0" w:color="auto"/>
      </w:divBdr>
    </w:div>
    <w:div w:id="1053651425">
      <w:bodyDiv w:val="1"/>
      <w:marLeft w:val="0"/>
      <w:marRight w:val="0"/>
      <w:marTop w:val="0"/>
      <w:marBottom w:val="0"/>
      <w:divBdr>
        <w:top w:val="none" w:sz="0" w:space="0" w:color="auto"/>
        <w:left w:val="none" w:sz="0" w:space="0" w:color="auto"/>
        <w:bottom w:val="none" w:sz="0" w:space="0" w:color="auto"/>
        <w:right w:val="none" w:sz="0" w:space="0" w:color="auto"/>
      </w:divBdr>
    </w:div>
    <w:div w:id="1254052876">
      <w:bodyDiv w:val="1"/>
      <w:marLeft w:val="0"/>
      <w:marRight w:val="0"/>
      <w:marTop w:val="0"/>
      <w:marBottom w:val="0"/>
      <w:divBdr>
        <w:top w:val="none" w:sz="0" w:space="0" w:color="auto"/>
        <w:left w:val="none" w:sz="0" w:space="0" w:color="auto"/>
        <w:bottom w:val="none" w:sz="0" w:space="0" w:color="auto"/>
        <w:right w:val="none" w:sz="0" w:space="0" w:color="auto"/>
      </w:divBdr>
    </w:div>
    <w:div w:id="1282302049">
      <w:bodyDiv w:val="1"/>
      <w:marLeft w:val="0"/>
      <w:marRight w:val="0"/>
      <w:marTop w:val="0"/>
      <w:marBottom w:val="0"/>
      <w:divBdr>
        <w:top w:val="none" w:sz="0" w:space="0" w:color="auto"/>
        <w:left w:val="none" w:sz="0" w:space="0" w:color="auto"/>
        <w:bottom w:val="none" w:sz="0" w:space="0" w:color="auto"/>
        <w:right w:val="none" w:sz="0" w:space="0" w:color="auto"/>
      </w:divBdr>
    </w:div>
    <w:div w:id="170146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ypsd@dide.chi.sch.gr"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2</Pages>
  <Words>712</Words>
  <Characters>3850</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2016-04-14T07:29:00Z</cp:lastPrinted>
  <dcterms:created xsi:type="dcterms:W3CDTF">2017-02-08T08:59:00Z</dcterms:created>
  <dcterms:modified xsi:type="dcterms:W3CDTF">2017-02-09T09:55:00Z</dcterms:modified>
</cp:coreProperties>
</file>